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BDD6EE" w:themeColor="accent1" w:themeTint="66"/>
  <w:body>
    <w:p w:rsidR="00ED09A5" w:rsidRDefault="00ED09A5" w:rsidP="00ED09A5">
      <w:pPr>
        <w:tabs>
          <w:tab w:val="left" w:pos="1828"/>
        </w:tabs>
        <w:jc w:val="center"/>
        <w:rPr>
          <w:b/>
          <w:sz w:val="36"/>
          <w:szCs w:val="36"/>
        </w:rPr>
      </w:pPr>
      <w:r w:rsidRPr="00507DCD">
        <w:rPr>
          <w:b/>
          <w:sz w:val="36"/>
          <w:szCs w:val="36"/>
        </w:rPr>
        <w:t>School Outreach</w:t>
      </w:r>
      <w:r w:rsidR="00507DCD" w:rsidRPr="00507DCD">
        <w:rPr>
          <w:b/>
          <w:sz w:val="36"/>
          <w:szCs w:val="36"/>
        </w:rPr>
        <w:t>:</w:t>
      </w:r>
      <w:r w:rsidRPr="00507DCD">
        <w:rPr>
          <w:b/>
          <w:sz w:val="36"/>
          <w:szCs w:val="36"/>
        </w:rPr>
        <w:t xml:space="preserve"> </w:t>
      </w:r>
      <w:r w:rsidR="004011BC" w:rsidRPr="00507DCD">
        <w:rPr>
          <w:b/>
          <w:sz w:val="36"/>
          <w:szCs w:val="36"/>
        </w:rPr>
        <w:t>Peer Group Advocacy Training on FGM for Students</w:t>
      </w:r>
    </w:p>
    <w:p w:rsidR="00507DCD" w:rsidRDefault="00507DCD" w:rsidP="003D212D">
      <w:pPr>
        <w:tabs>
          <w:tab w:val="left" w:pos="1828"/>
        </w:tabs>
        <w:jc w:val="center"/>
        <w:rPr>
          <w:b/>
          <w:sz w:val="28"/>
          <w:szCs w:val="28"/>
        </w:rPr>
      </w:pPr>
      <w:r w:rsidRPr="00507DCD">
        <w:rPr>
          <w:b/>
          <w:sz w:val="28"/>
          <w:szCs w:val="28"/>
        </w:rPr>
        <w:t>THEME: Promoting Youth Participation in the Campaign to End FGM</w:t>
      </w:r>
    </w:p>
    <w:p w:rsidR="0044674C" w:rsidRPr="003D212D" w:rsidRDefault="00507DCD" w:rsidP="00ED09A5">
      <w:pPr>
        <w:tabs>
          <w:tab w:val="left" w:pos="1828"/>
        </w:tabs>
        <w:rPr>
          <w:sz w:val="28"/>
          <w:szCs w:val="28"/>
        </w:rPr>
      </w:pPr>
      <w:r>
        <w:rPr>
          <w:noProof/>
        </w:rPr>
        <w:drawing>
          <wp:inline distT="0" distB="0" distL="0" distR="0">
            <wp:extent cx="5731510" cy="38207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rsidR="00ED09A5" w:rsidRPr="0044674C" w:rsidRDefault="0061123F" w:rsidP="00507DCD">
      <w:pPr>
        <w:tabs>
          <w:tab w:val="left" w:pos="1828"/>
        </w:tabs>
        <w:rPr>
          <w:b/>
          <w:sz w:val="28"/>
          <w:szCs w:val="28"/>
        </w:rPr>
      </w:pPr>
      <w:r w:rsidRPr="0044674C">
        <w:rPr>
          <w:b/>
          <w:sz w:val="28"/>
          <w:szCs w:val="28"/>
        </w:rPr>
        <w:t>Organized by Safe Hands for G</w:t>
      </w:r>
      <w:r w:rsidR="00ED09A5" w:rsidRPr="0044674C">
        <w:rPr>
          <w:b/>
          <w:sz w:val="28"/>
          <w:szCs w:val="28"/>
        </w:rPr>
        <w:t>irls</w:t>
      </w:r>
    </w:p>
    <w:p w:rsidR="00507DCD" w:rsidRDefault="0061123F" w:rsidP="00507DCD">
      <w:pPr>
        <w:tabs>
          <w:tab w:val="left" w:pos="1828"/>
        </w:tabs>
        <w:rPr>
          <w:b/>
          <w:sz w:val="28"/>
          <w:szCs w:val="28"/>
        </w:rPr>
      </w:pPr>
      <w:r w:rsidRPr="0044674C">
        <w:rPr>
          <w:b/>
          <w:sz w:val="28"/>
          <w:szCs w:val="28"/>
        </w:rPr>
        <w:t xml:space="preserve">Funded </w:t>
      </w:r>
      <w:r w:rsidR="00507DCD" w:rsidRPr="0044674C">
        <w:rPr>
          <w:b/>
          <w:sz w:val="28"/>
          <w:szCs w:val="28"/>
        </w:rPr>
        <w:t>by</w:t>
      </w:r>
      <w:r w:rsidRPr="0044674C">
        <w:rPr>
          <w:b/>
          <w:sz w:val="28"/>
          <w:szCs w:val="28"/>
        </w:rPr>
        <w:t xml:space="preserve"> UNICEF - The Gambia</w:t>
      </w:r>
      <w:r w:rsidR="00507DCD">
        <w:rPr>
          <w:b/>
          <w:sz w:val="28"/>
          <w:szCs w:val="28"/>
        </w:rPr>
        <w:t xml:space="preserve">                                      </w:t>
      </w:r>
      <w:r w:rsidR="00507DCD">
        <w:rPr>
          <w:noProof/>
          <w:sz w:val="28"/>
          <w:szCs w:val="28"/>
          <w:lang w:eastAsia="en-GB"/>
        </w:rPr>
        <w:drawing>
          <wp:inline distT="0" distB="0" distL="0" distR="0" wp14:anchorId="4419652F" wp14:editId="1D4B8B47">
            <wp:extent cx="2329180" cy="1487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9180" cy="1487805"/>
                    </a:xfrm>
                    <a:prstGeom prst="rect">
                      <a:avLst/>
                    </a:prstGeom>
                    <a:noFill/>
                  </pic:spPr>
                </pic:pic>
              </a:graphicData>
            </a:graphic>
          </wp:inline>
        </w:drawing>
      </w:r>
    </w:p>
    <w:p w:rsidR="00507DCD" w:rsidRPr="0044674C" w:rsidRDefault="00507DCD" w:rsidP="00507DCD">
      <w:pPr>
        <w:tabs>
          <w:tab w:val="left" w:pos="1828"/>
        </w:tabs>
        <w:rPr>
          <w:b/>
          <w:sz w:val="28"/>
          <w:szCs w:val="28"/>
        </w:rPr>
      </w:pPr>
      <w:r w:rsidRPr="00ED09A5">
        <w:rPr>
          <w:b/>
          <w:sz w:val="28"/>
          <w:szCs w:val="28"/>
        </w:rPr>
        <w:t>North Bank Region, The Gambia</w:t>
      </w:r>
      <w:r>
        <w:rPr>
          <w:b/>
          <w:sz w:val="28"/>
          <w:szCs w:val="28"/>
        </w:rPr>
        <w:t>.</w:t>
      </w:r>
    </w:p>
    <w:p w:rsidR="008F5BF1" w:rsidRDefault="00AA2FB9" w:rsidP="008F5BF1">
      <w:pPr>
        <w:tabs>
          <w:tab w:val="left" w:pos="1828"/>
        </w:tabs>
        <w:rPr>
          <w:b/>
          <w:sz w:val="28"/>
          <w:szCs w:val="28"/>
        </w:rPr>
      </w:pPr>
      <w:r>
        <w:rPr>
          <w:b/>
          <w:sz w:val="28"/>
          <w:szCs w:val="28"/>
        </w:rPr>
        <w:t>Dated: October 26</w:t>
      </w:r>
      <w:r w:rsidRPr="00AA2FB9">
        <w:rPr>
          <w:b/>
          <w:sz w:val="28"/>
          <w:szCs w:val="28"/>
          <w:vertAlign w:val="superscript"/>
        </w:rPr>
        <w:t>th</w:t>
      </w:r>
      <w:r>
        <w:rPr>
          <w:b/>
          <w:sz w:val="28"/>
          <w:szCs w:val="28"/>
        </w:rPr>
        <w:t xml:space="preserve"> </w:t>
      </w:r>
      <w:r w:rsidR="0061123F" w:rsidRPr="0044674C">
        <w:rPr>
          <w:b/>
          <w:sz w:val="28"/>
          <w:szCs w:val="28"/>
        </w:rPr>
        <w:t>- October 29</w:t>
      </w:r>
      <w:r w:rsidR="0061123F" w:rsidRPr="0044674C">
        <w:rPr>
          <w:b/>
          <w:sz w:val="28"/>
          <w:szCs w:val="28"/>
          <w:vertAlign w:val="superscript"/>
        </w:rPr>
        <w:t>th</w:t>
      </w:r>
      <w:r w:rsidR="0025371C">
        <w:rPr>
          <w:b/>
          <w:sz w:val="28"/>
          <w:szCs w:val="28"/>
          <w:vertAlign w:val="superscript"/>
        </w:rPr>
        <w:t xml:space="preserve"> </w:t>
      </w:r>
      <w:r w:rsidR="00A82989">
        <w:rPr>
          <w:b/>
          <w:sz w:val="28"/>
          <w:szCs w:val="28"/>
          <w:vertAlign w:val="superscript"/>
        </w:rPr>
        <w:t xml:space="preserve">  </w:t>
      </w:r>
      <w:r w:rsidR="00A82989">
        <w:rPr>
          <w:b/>
          <w:sz w:val="28"/>
          <w:szCs w:val="28"/>
        </w:rPr>
        <w:t>2017</w:t>
      </w:r>
    </w:p>
    <w:p w:rsidR="0061123F" w:rsidRPr="00507DCD" w:rsidRDefault="004011BC" w:rsidP="00507DCD">
      <w:pPr>
        <w:tabs>
          <w:tab w:val="left" w:pos="1828"/>
        </w:tabs>
        <w:rPr>
          <w:b/>
          <w:sz w:val="28"/>
          <w:szCs w:val="28"/>
        </w:rPr>
      </w:pPr>
      <w:r w:rsidRPr="00507DCD">
        <w:rPr>
          <w:b/>
          <w:sz w:val="28"/>
          <w:szCs w:val="28"/>
        </w:rPr>
        <w:lastRenderedPageBreak/>
        <w:t>Contents</w:t>
      </w:r>
    </w:p>
    <w:p w:rsidR="004011BC" w:rsidRPr="00507DCD" w:rsidRDefault="004011BC" w:rsidP="004011BC">
      <w:pPr>
        <w:tabs>
          <w:tab w:val="left" w:pos="1828"/>
        </w:tabs>
        <w:rPr>
          <w:b/>
        </w:rPr>
      </w:pPr>
      <w:r w:rsidRPr="00507DCD">
        <w:rPr>
          <w:b/>
        </w:rPr>
        <w:t>Acknowledgemen</w:t>
      </w:r>
      <w:r w:rsidR="00507DCD" w:rsidRPr="00507DCD">
        <w:rPr>
          <w:b/>
        </w:rPr>
        <w:t>t</w:t>
      </w:r>
    </w:p>
    <w:p w:rsidR="00C93314" w:rsidRDefault="00C93314" w:rsidP="004011BC">
      <w:pPr>
        <w:tabs>
          <w:tab w:val="left" w:pos="1828"/>
        </w:tabs>
        <w:rPr>
          <w:b/>
        </w:rPr>
      </w:pPr>
      <w:r w:rsidRPr="00507DCD">
        <w:rPr>
          <w:b/>
        </w:rPr>
        <w:t>Executive Summar</w:t>
      </w:r>
      <w:r w:rsidR="00507DCD" w:rsidRPr="00507DCD">
        <w:rPr>
          <w:b/>
        </w:rPr>
        <w:t>y</w:t>
      </w:r>
    </w:p>
    <w:p w:rsidR="00507DCD" w:rsidRPr="00507DCD" w:rsidRDefault="00507DCD" w:rsidP="004011BC">
      <w:pPr>
        <w:tabs>
          <w:tab w:val="left" w:pos="1828"/>
        </w:tabs>
        <w:rPr>
          <w:b/>
        </w:rPr>
      </w:pPr>
      <w:r w:rsidRPr="00507DCD">
        <w:rPr>
          <w:b/>
        </w:rPr>
        <w:t>Introduction and Background</w:t>
      </w:r>
    </w:p>
    <w:p w:rsidR="00E63B6A" w:rsidRPr="00507DCD" w:rsidRDefault="00E63B6A" w:rsidP="004011BC">
      <w:pPr>
        <w:tabs>
          <w:tab w:val="left" w:pos="1828"/>
        </w:tabs>
        <w:rPr>
          <w:b/>
        </w:rPr>
      </w:pPr>
      <w:r w:rsidRPr="00507DCD">
        <w:rPr>
          <w:b/>
        </w:rPr>
        <w:t>Prefac</w:t>
      </w:r>
      <w:r w:rsidR="00507DCD" w:rsidRPr="00507DCD">
        <w:rPr>
          <w:b/>
        </w:rPr>
        <w:t>e</w:t>
      </w:r>
    </w:p>
    <w:p w:rsidR="004011BC" w:rsidRPr="00507DCD" w:rsidRDefault="00990133" w:rsidP="004011BC">
      <w:pPr>
        <w:tabs>
          <w:tab w:val="left" w:pos="1828"/>
        </w:tabs>
        <w:rPr>
          <w:b/>
        </w:rPr>
      </w:pPr>
      <w:r w:rsidRPr="00507DCD">
        <w:rPr>
          <w:b/>
        </w:rPr>
        <w:t>Highlights of the Repor</w:t>
      </w:r>
      <w:r w:rsidR="00507DCD" w:rsidRPr="00507DCD">
        <w:rPr>
          <w:b/>
        </w:rPr>
        <w:t>t</w:t>
      </w:r>
    </w:p>
    <w:p w:rsidR="0061123F" w:rsidRDefault="0061123F">
      <w:pPr>
        <w:rPr>
          <w:sz w:val="28"/>
          <w:szCs w:val="28"/>
        </w:rPr>
      </w:pPr>
      <w:r>
        <w:rPr>
          <w:sz w:val="28"/>
          <w:szCs w:val="28"/>
        </w:rPr>
        <w:br w:type="page"/>
      </w:r>
    </w:p>
    <w:p w:rsidR="00C93314" w:rsidRPr="00507DCD" w:rsidRDefault="00507DCD" w:rsidP="00507DCD">
      <w:pPr>
        <w:rPr>
          <w:b/>
        </w:rPr>
      </w:pPr>
      <w:r w:rsidRPr="00507DCD">
        <w:rPr>
          <w:b/>
        </w:rPr>
        <w:lastRenderedPageBreak/>
        <w:t>ACKNOWLEDGEMENT</w:t>
      </w:r>
    </w:p>
    <w:p w:rsidR="00C93314" w:rsidRPr="00507DCD" w:rsidRDefault="00C93314" w:rsidP="00C93314">
      <w:pPr>
        <w:rPr>
          <w:rFonts w:ascii="Calibri" w:hAnsi="Calibri"/>
        </w:rPr>
      </w:pPr>
      <w:r w:rsidRPr="00507DCD">
        <w:rPr>
          <w:rFonts w:ascii="Calibri" w:hAnsi="Calibri"/>
        </w:rPr>
        <w:t>This training is to raise awareness on Female Genital Mutilation and its harmful effects.</w:t>
      </w:r>
    </w:p>
    <w:p w:rsidR="0044674C" w:rsidRPr="00507DCD" w:rsidRDefault="00C93314" w:rsidP="00C93314">
      <w:pPr>
        <w:rPr>
          <w:rFonts w:ascii="Calibri" w:hAnsi="Calibri"/>
        </w:rPr>
      </w:pPr>
      <w:r w:rsidRPr="00507DCD">
        <w:rPr>
          <w:rFonts w:ascii="Calibri" w:hAnsi="Calibri"/>
        </w:rPr>
        <w:t>We cannot do much without expressing our sincere gratitude to UNICEF fo</w:t>
      </w:r>
      <w:r w:rsidR="0044674C" w:rsidRPr="00507DCD">
        <w:rPr>
          <w:rFonts w:ascii="Calibri" w:hAnsi="Calibri"/>
        </w:rPr>
        <w:t>r funding the project</w:t>
      </w:r>
      <w:r w:rsidRPr="00507DCD">
        <w:rPr>
          <w:rFonts w:ascii="Calibri" w:hAnsi="Calibri"/>
        </w:rPr>
        <w:t xml:space="preserve">. </w:t>
      </w:r>
    </w:p>
    <w:p w:rsidR="00C93314" w:rsidRPr="00507DCD" w:rsidRDefault="007F36D0" w:rsidP="00C93314">
      <w:pPr>
        <w:rPr>
          <w:rFonts w:ascii="Calibri" w:hAnsi="Calibri"/>
        </w:rPr>
      </w:pPr>
      <w:r w:rsidRPr="00507DCD">
        <w:rPr>
          <w:rFonts w:ascii="Calibri" w:hAnsi="Calibri"/>
        </w:rPr>
        <w:t xml:space="preserve">Special </w:t>
      </w:r>
      <w:r w:rsidR="00C93314" w:rsidRPr="00507DCD">
        <w:rPr>
          <w:rFonts w:ascii="Calibri" w:hAnsi="Calibri"/>
        </w:rPr>
        <w:t>thank</w:t>
      </w:r>
      <w:r w:rsidRPr="00507DCD">
        <w:rPr>
          <w:rFonts w:ascii="Calibri" w:hAnsi="Calibri"/>
        </w:rPr>
        <w:t>s</w:t>
      </w:r>
      <w:r w:rsidR="00C93314" w:rsidRPr="00507DCD">
        <w:rPr>
          <w:rFonts w:ascii="Calibri" w:hAnsi="Calibri"/>
        </w:rPr>
        <w:t xml:space="preserve"> </w:t>
      </w:r>
      <w:r w:rsidR="008F1750" w:rsidRPr="00507DCD">
        <w:rPr>
          <w:rFonts w:ascii="Calibri" w:hAnsi="Calibri"/>
        </w:rPr>
        <w:t xml:space="preserve">to </w:t>
      </w:r>
      <w:r w:rsidR="00C93314" w:rsidRPr="00507DCD">
        <w:rPr>
          <w:rFonts w:ascii="Calibri" w:hAnsi="Calibri"/>
        </w:rPr>
        <w:t>the Safe Hands for Girls team and the individuals who had the courage to step up and volunteer.</w:t>
      </w:r>
    </w:p>
    <w:p w:rsidR="00CC6031" w:rsidRPr="00507DCD" w:rsidRDefault="00C93314" w:rsidP="00C93314">
      <w:pPr>
        <w:rPr>
          <w:rFonts w:ascii="Calibri" w:hAnsi="Calibri"/>
        </w:rPr>
      </w:pPr>
      <w:r w:rsidRPr="00507DCD">
        <w:rPr>
          <w:rFonts w:ascii="Calibri" w:hAnsi="Calibri"/>
        </w:rPr>
        <w:t>Appre</w:t>
      </w:r>
      <w:r w:rsidR="0044674C" w:rsidRPr="00507DCD">
        <w:rPr>
          <w:rFonts w:ascii="Calibri" w:hAnsi="Calibri"/>
        </w:rPr>
        <w:t xml:space="preserve">ciation </w:t>
      </w:r>
      <w:r w:rsidR="007F36D0" w:rsidRPr="00507DCD">
        <w:rPr>
          <w:rFonts w:ascii="Calibri" w:hAnsi="Calibri"/>
        </w:rPr>
        <w:t xml:space="preserve">is extended to Oustass Jassey </w:t>
      </w:r>
      <w:r w:rsidR="008F5BF1" w:rsidRPr="00507DCD">
        <w:rPr>
          <w:rFonts w:ascii="Calibri" w:hAnsi="Calibri"/>
        </w:rPr>
        <w:t>for his contribution to the suc</w:t>
      </w:r>
      <w:r w:rsidR="0044674C" w:rsidRPr="00507DCD">
        <w:rPr>
          <w:rFonts w:ascii="Calibri" w:hAnsi="Calibri"/>
        </w:rPr>
        <w:t>cess of the training</w:t>
      </w:r>
      <w:r w:rsidR="00CC6031" w:rsidRPr="00507DCD">
        <w:rPr>
          <w:rFonts w:ascii="Calibri" w:hAnsi="Calibri"/>
        </w:rPr>
        <w:t xml:space="preserve">. </w:t>
      </w:r>
    </w:p>
    <w:p w:rsidR="00C93314" w:rsidRPr="00507DCD" w:rsidRDefault="00A82989" w:rsidP="00C93314">
      <w:pPr>
        <w:rPr>
          <w:rFonts w:ascii="Calibri" w:hAnsi="Calibri"/>
        </w:rPr>
      </w:pPr>
      <w:r w:rsidRPr="00507DCD">
        <w:rPr>
          <w:rFonts w:ascii="Calibri" w:hAnsi="Calibri"/>
        </w:rPr>
        <w:t xml:space="preserve">I wish to thank </w:t>
      </w:r>
      <w:r w:rsidR="00C93314" w:rsidRPr="00507DCD">
        <w:rPr>
          <w:rFonts w:ascii="Calibri" w:hAnsi="Calibri"/>
        </w:rPr>
        <w:t>to all the students, teachers and principals for thei</w:t>
      </w:r>
      <w:r w:rsidR="00CC6031" w:rsidRPr="00507DCD">
        <w:rPr>
          <w:rFonts w:ascii="Calibri" w:hAnsi="Calibri"/>
        </w:rPr>
        <w:t>r participation</w:t>
      </w:r>
      <w:r w:rsidR="00C93314" w:rsidRPr="00507DCD">
        <w:rPr>
          <w:rFonts w:ascii="Calibri" w:hAnsi="Calibri"/>
        </w:rPr>
        <w:t>.</w:t>
      </w:r>
    </w:p>
    <w:p w:rsidR="00C93314" w:rsidRPr="00507DCD" w:rsidRDefault="00C93314" w:rsidP="00C93314">
      <w:pPr>
        <w:rPr>
          <w:rFonts w:ascii="Calibri" w:hAnsi="Calibri"/>
        </w:rPr>
      </w:pPr>
      <w:r w:rsidRPr="00507DCD">
        <w:rPr>
          <w:rFonts w:ascii="Calibri" w:hAnsi="Calibri"/>
        </w:rPr>
        <w:t>We also thank Fatoumata J. Newl</w:t>
      </w:r>
      <w:r w:rsidR="0044674C" w:rsidRPr="00507DCD">
        <w:rPr>
          <w:rFonts w:ascii="Calibri" w:hAnsi="Calibri"/>
        </w:rPr>
        <w:t xml:space="preserve">ands for preparing </w:t>
      </w:r>
      <w:r w:rsidRPr="00507DCD">
        <w:rPr>
          <w:rFonts w:ascii="Calibri" w:hAnsi="Calibri"/>
        </w:rPr>
        <w:t>the report.</w:t>
      </w:r>
    </w:p>
    <w:p w:rsidR="00507DCD" w:rsidRDefault="00507DCD">
      <w:pPr>
        <w:rPr>
          <w:rFonts w:ascii="Calibri" w:hAnsi="Calibri"/>
        </w:rPr>
      </w:pPr>
    </w:p>
    <w:p w:rsidR="00507DCD" w:rsidRPr="00507DCD" w:rsidRDefault="00507DCD" w:rsidP="00507DCD">
      <w:pPr>
        <w:rPr>
          <w:b/>
        </w:rPr>
      </w:pPr>
      <w:r w:rsidRPr="00507DCD">
        <w:rPr>
          <w:b/>
        </w:rPr>
        <w:t>EXECUTIVE SUMMARY</w:t>
      </w:r>
    </w:p>
    <w:p w:rsidR="00507DCD" w:rsidRPr="00507DCD" w:rsidRDefault="00507DCD" w:rsidP="00507DCD">
      <w:pPr>
        <w:rPr>
          <w:rFonts w:ascii="Calibri" w:hAnsi="Calibri"/>
        </w:rPr>
      </w:pPr>
      <w:r w:rsidRPr="00507DCD">
        <w:rPr>
          <w:rFonts w:ascii="Calibri" w:hAnsi="Calibri"/>
        </w:rPr>
        <w:t>The United Nations Children’s Fund (UNICEF) is a United Nations programme that is part of the UN body which provides humanitarian and developmental assistance to children in developing countries. UNICEF protects and defends the rights of children across 190 countries worldwide.</w:t>
      </w:r>
    </w:p>
    <w:p w:rsidR="00507DCD" w:rsidRDefault="00507DCD" w:rsidP="00507DCD">
      <w:pPr>
        <w:rPr>
          <w:rFonts w:ascii="Calibri" w:hAnsi="Calibri"/>
        </w:rPr>
      </w:pPr>
      <w:r w:rsidRPr="00507DCD">
        <w:rPr>
          <w:rFonts w:ascii="Calibri" w:hAnsi="Calibri"/>
        </w:rPr>
        <w:t xml:space="preserve">Safe Hands for Girls is a survivor’s led organization that was founded in 2013 to help eradicate the practice of Female Genital Mutilation and all other forms of Gender Based Violence through advocacy programs, as well as to provide support to women and girls who are survivors. </w:t>
      </w:r>
    </w:p>
    <w:p w:rsidR="00507DCD" w:rsidRDefault="00507DCD" w:rsidP="00507DCD">
      <w:pPr>
        <w:rPr>
          <w:rFonts w:ascii="Calibri" w:hAnsi="Calibri"/>
        </w:rPr>
      </w:pPr>
    </w:p>
    <w:p w:rsidR="00507DCD" w:rsidRDefault="00507DCD" w:rsidP="00507DCD">
      <w:pPr>
        <w:rPr>
          <w:rFonts w:ascii="Calibri" w:hAnsi="Calibri"/>
        </w:rPr>
      </w:pPr>
    </w:p>
    <w:p w:rsidR="00507DCD" w:rsidRDefault="00507DCD" w:rsidP="00507DCD">
      <w:pPr>
        <w:rPr>
          <w:rFonts w:ascii="Calibri" w:hAnsi="Calibri"/>
        </w:rPr>
      </w:pPr>
    </w:p>
    <w:p w:rsidR="00507DCD" w:rsidRDefault="00507DCD" w:rsidP="00507DCD">
      <w:pPr>
        <w:rPr>
          <w:rFonts w:ascii="Calibri" w:hAnsi="Calibri"/>
        </w:rPr>
      </w:pPr>
    </w:p>
    <w:p w:rsidR="00507DCD" w:rsidRDefault="00507DCD" w:rsidP="00507DCD">
      <w:pPr>
        <w:rPr>
          <w:rFonts w:ascii="Calibri" w:hAnsi="Calibri"/>
        </w:rPr>
      </w:pPr>
    </w:p>
    <w:p w:rsidR="00507DCD" w:rsidRDefault="00507DCD" w:rsidP="00507DCD">
      <w:pPr>
        <w:rPr>
          <w:rFonts w:ascii="Calibri" w:hAnsi="Calibri"/>
        </w:rPr>
      </w:pPr>
    </w:p>
    <w:p w:rsidR="00507DCD" w:rsidRDefault="00507DCD" w:rsidP="00507DCD">
      <w:pPr>
        <w:rPr>
          <w:rFonts w:ascii="Calibri" w:hAnsi="Calibri"/>
        </w:rPr>
      </w:pPr>
    </w:p>
    <w:p w:rsidR="00507DCD" w:rsidRDefault="00507DCD" w:rsidP="00507DCD">
      <w:pPr>
        <w:rPr>
          <w:rFonts w:ascii="Calibri" w:hAnsi="Calibri"/>
        </w:rPr>
      </w:pPr>
    </w:p>
    <w:p w:rsidR="00507DCD" w:rsidRDefault="00507DCD" w:rsidP="00507DCD">
      <w:pPr>
        <w:rPr>
          <w:rFonts w:ascii="Calibri" w:hAnsi="Calibri"/>
        </w:rPr>
      </w:pPr>
    </w:p>
    <w:p w:rsidR="00507DCD" w:rsidRDefault="00507DCD" w:rsidP="00507DCD">
      <w:pPr>
        <w:rPr>
          <w:rFonts w:ascii="Calibri" w:hAnsi="Calibri"/>
        </w:rPr>
      </w:pPr>
    </w:p>
    <w:p w:rsidR="00507DCD" w:rsidRDefault="00507DCD" w:rsidP="00507DCD">
      <w:pPr>
        <w:rPr>
          <w:rFonts w:ascii="Calibri" w:hAnsi="Calibri"/>
        </w:rPr>
      </w:pPr>
    </w:p>
    <w:p w:rsidR="00507DCD" w:rsidRDefault="00507DCD" w:rsidP="00507DCD">
      <w:pPr>
        <w:rPr>
          <w:rFonts w:ascii="Calibri" w:hAnsi="Calibri"/>
        </w:rPr>
      </w:pPr>
    </w:p>
    <w:p w:rsidR="00507DCD" w:rsidRDefault="00507DCD" w:rsidP="00507DCD">
      <w:pPr>
        <w:rPr>
          <w:rFonts w:ascii="Calibri" w:hAnsi="Calibri"/>
        </w:rPr>
      </w:pPr>
    </w:p>
    <w:p w:rsidR="00507DCD" w:rsidRDefault="00507DCD" w:rsidP="00507DCD">
      <w:pPr>
        <w:rPr>
          <w:rFonts w:ascii="Calibri" w:hAnsi="Calibri"/>
        </w:rPr>
      </w:pPr>
    </w:p>
    <w:p w:rsidR="00C93314" w:rsidRPr="008A1C2B" w:rsidRDefault="00AB678D" w:rsidP="008A1C2B">
      <w:pPr>
        <w:rPr>
          <w:b/>
        </w:rPr>
      </w:pPr>
      <w:r w:rsidRPr="008A1C2B">
        <w:rPr>
          <w:b/>
        </w:rPr>
        <w:lastRenderedPageBreak/>
        <w:t>INTRODUCTION</w:t>
      </w:r>
      <w:r w:rsidR="008371A6" w:rsidRPr="008A1C2B">
        <w:rPr>
          <w:b/>
        </w:rPr>
        <w:t xml:space="preserve"> </w:t>
      </w:r>
      <w:r w:rsidRPr="008A1C2B">
        <w:rPr>
          <w:b/>
        </w:rPr>
        <w:t>&amp; BACKGROUND</w:t>
      </w:r>
    </w:p>
    <w:p w:rsidR="00C93314" w:rsidRPr="008A1C2B" w:rsidRDefault="00C93314" w:rsidP="00C93314">
      <w:pPr>
        <w:rPr>
          <w:rFonts w:ascii="Calibri" w:hAnsi="Calibri"/>
        </w:rPr>
      </w:pPr>
      <w:r w:rsidRPr="008A1C2B">
        <w:rPr>
          <w:rFonts w:ascii="Calibri" w:hAnsi="Calibri"/>
        </w:rPr>
        <w:t>Female Genital Mutilation (FGM) is a deeply rooted tradition practiced in The Gambia by different ethnic groups throughout the country in all regions. Despite this harmful practice people believe that FGM is a religious pr</w:t>
      </w:r>
      <w:r w:rsidR="008F5BF1" w:rsidRPr="008A1C2B">
        <w:rPr>
          <w:rFonts w:ascii="Calibri" w:hAnsi="Calibri"/>
        </w:rPr>
        <w:t>actice</w:t>
      </w:r>
      <w:r w:rsidRPr="008A1C2B">
        <w:rPr>
          <w:rFonts w:ascii="Calibri" w:hAnsi="Calibri"/>
        </w:rPr>
        <w:t>. This results up to severe l</w:t>
      </w:r>
      <w:r w:rsidR="008F5BF1" w:rsidRPr="008A1C2B">
        <w:rPr>
          <w:rFonts w:ascii="Calibri" w:hAnsi="Calibri"/>
        </w:rPr>
        <w:t>ong-term</w:t>
      </w:r>
      <w:r w:rsidRPr="008A1C2B">
        <w:rPr>
          <w:rFonts w:ascii="Calibri" w:hAnsi="Calibri"/>
        </w:rPr>
        <w:t xml:space="preserve"> healt</w:t>
      </w:r>
      <w:r w:rsidR="008F5BF1" w:rsidRPr="008A1C2B">
        <w:rPr>
          <w:rFonts w:ascii="Calibri" w:hAnsi="Calibri"/>
        </w:rPr>
        <w:t xml:space="preserve">h effects including </w:t>
      </w:r>
      <w:r w:rsidRPr="008A1C2B">
        <w:rPr>
          <w:rFonts w:ascii="Calibri" w:hAnsi="Calibri"/>
        </w:rPr>
        <w:t>psycho</w:t>
      </w:r>
      <w:r w:rsidR="008F5BF1" w:rsidRPr="008A1C2B">
        <w:rPr>
          <w:rFonts w:ascii="Calibri" w:hAnsi="Calibri"/>
        </w:rPr>
        <w:t xml:space="preserve">social </w:t>
      </w:r>
      <w:r w:rsidRPr="008A1C2B">
        <w:rPr>
          <w:rFonts w:ascii="Calibri" w:hAnsi="Calibri"/>
        </w:rPr>
        <w:t>effec</w:t>
      </w:r>
      <w:r w:rsidR="008F1750" w:rsidRPr="008A1C2B">
        <w:rPr>
          <w:rFonts w:ascii="Calibri" w:hAnsi="Calibri"/>
        </w:rPr>
        <w:t xml:space="preserve">ts that can deeply affect the </w:t>
      </w:r>
      <w:r w:rsidRPr="008A1C2B">
        <w:rPr>
          <w:rFonts w:ascii="Calibri" w:hAnsi="Calibri"/>
        </w:rPr>
        <w:t>lives</w:t>
      </w:r>
      <w:r w:rsidR="008F1750" w:rsidRPr="008A1C2B">
        <w:rPr>
          <w:rFonts w:ascii="Calibri" w:hAnsi="Calibri"/>
        </w:rPr>
        <w:t xml:space="preserve"> of young women and girls</w:t>
      </w:r>
      <w:r w:rsidRPr="008A1C2B">
        <w:rPr>
          <w:rFonts w:ascii="Calibri" w:hAnsi="Calibri"/>
        </w:rPr>
        <w:t>.</w:t>
      </w:r>
    </w:p>
    <w:p w:rsidR="0044674C" w:rsidRPr="008A1C2B" w:rsidRDefault="00C93314" w:rsidP="00E63B6A">
      <w:pPr>
        <w:rPr>
          <w:rFonts w:ascii="Calibri" w:hAnsi="Calibri"/>
        </w:rPr>
      </w:pPr>
      <w:r w:rsidRPr="008A1C2B">
        <w:rPr>
          <w:rFonts w:ascii="Calibri" w:hAnsi="Calibri"/>
        </w:rPr>
        <w:t>As a result, Safe Hands for Girls with support from UNI</w:t>
      </w:r>
      <w:r w:rsidR="008F5BF1" w:rsidRPr="008A1C2B">
        <w:rPr>
          <w:rFonts w:ascii="Calibri" w:hAnsi="Calibri"/>
        </w:rPr>
        <w:t xml:space="preserve">CEF organized the training </w:t>
      </w:r>
      <w:r w:rsidRPr="008A1C2B">
        <w:rPr>
          <w:rFonts w:ascii="Calibri" w:hAnsi="Calibri"/>
        </w:rPr>
        <w:t>on FGM and Advo</w:t>
      </w:r>
      <w:r w:rsidR="008F1750" w:rsidRPr="008A1C2B">
        <w:rPr>
          <w:rFonts w:ascii="Calibri" w:hAnsi="Calibri"/>
        </w:rPr>
        <w:t>cacy as part of the strategic plan</w:t>
      </w:r>
      <w:r w:rsidR="008F5BF1" w:rsidRPr="008A1C2B">
        <w:rPr>
          <w:rFonts w:ascii="Calibri" w:hAnsi="Calibri"/>
        </w:rPr>
        <w:t xml:space="preserve">. </w:t>
      </w:r>
      <w:r w:rsidR="008371A6" w:rsidRPr="008A1C2B">
        <w:rPr>
          <w:rFonts w:ascii="Calibri" w:hAnsi="Calibri"/>
        </w:rPr>
        <w:t>The training is a follow-up program</w:t>
      </w:r>
      <w:r w:rsidR="00E63B6A" w:rsidRPr="008A1C2B">
        <w:rPr>
          <w:rFonts w:ascii="Calibri" w:hAnsi="Calibri"/>
        </w:rPr>
        <w:t xml:space="preserve"> of the school outreach wherein school clubs will be formed which Safe Hands will be working with directly.</w:t>
      </w:r>
      <w:r w:rsidR="008371A6" w:rsidRPr="008A1C2B">
        <w:rPr>
          <w:rFonts w:ascii="Calibri" w:hAnsi="Calibri"/>
        </w:rPr>
        <w:t xml:space="preserve"> </w:t>
      </w:r>
      <w:r w:rsidR="00E63B6A" w:rsidRPr="008A1C2B">
        <w:rPr>
          <w:rFonts w:ascii="Calibri" w:hAnsi="Calibri"/>
        </w:rPr>
        <w:t xml:space="preserve">The training is a way to measure our impact on the school outreach that took place earlier this year in North Bank. </w:t>
      </w:r>
      <w:r w:rsidR="008F5BF1" w:rsidRPr="008A1C2B">
        <w:rPr>
          <w:rFonts w:ascii="Calibri" w:hAnsi="Calibri"/>
        </w:rPr>
        <w:t>The peer group training is basically</w:t>
      </w:r>
      <w:r w:rsidRPr="008A1C2B">
        <w:rPr>
          <w:rFonts w:ascii="Calibri" w:hAnsi="Calibri"/>
        </w:rPr>
        <w:t xml:space="preserve"> </w:t>
      </w:r>
      <w:r w:rsidR="00CC6031" w:rsidRPr="008A1C2B">
        <w:rPr>
          <w:rFonts w:ascii="Calibri" w:hAnsi="Calibri"/>
        </w:rPr>
        <w:t>to target students of the age group 12- 19 years</w:t>
      </w:r>
      <w:r w:rsidRPr="008A1C2B">
        <w:rPr>
          <w:rFonts w:ascii="Calibri" w:hAnsi="Calibri"/>
        </w:rPr>
        <w:t xml:space="preserve"> specifica</w:t>
      </w:r>
      <w:r w:rsidR="00CC6031" w:rsidRPr="008A1C2B">
        <w:rPr>
          <w:rFonts w:ascii="Calibri" w:hAnsi="Calibri"/>
        </w:rPr>
        <w:t xml:space="preserve">lly in order to </w:t>
      </w:r>
      <w:r w:rsidR="00B57E05" w:rsidRPr="008A1C2B">
        <w:rPr>
          <w:rFonts w:ascii="Calibri" w:hAnsi="Calibri"/>
        </w:rPr>
        <w:t>enable them to develop</w:t>
      </w:r>
      <w:r w:rsidRPr="008A1C2B">
        <w:rPr>
          <w:rFonts w:ascii="Calibri" w:hAnsi="Calibri"/>
        </w:rPr>
        <w:t xml:space="preserve"> advocacy skills</w:t>
      </w:r>
      <w:r w:rsidR="00B42B95" w:rsidRPr="008A1C2B">
        <w:rPr>
          <w:rFonts w:ascii="Calibri" w:hAnsi="Calibri"/>
        </w:rPr>
        <w:t xml:space="preserve"> and enhance their understanding on the effects of FGM</w:t>
      </w:r>
      <w:r w:rsidRPr="008A1C2B">
        <w:rPr>
          <w:rFonts w:ascii="Calibri" w:hAnsi="Calibri"/>
        </w:rPr>
        <w:t xml:space="preserve"> that will</w:t>
      </w:r>
      <w:r w:rsidR="00CC6031" w:rsidRPr="008A1C2B">
        <w:rPr>
          <w:rFonts w:ascii="Calibri" w:hAnsi="Calibri"/>
        </w:rPr>
        <w:t xml:space="preserve"> help </w:t>
      </w:r>
      <w:r w:rsidR="00B57E05" w:rsidRPr="008A1C2B">
        <w:rPr>
          <w:rFonts w:ascii="Calibri" w:hAnsi="Calibri"/>
        </w:rPr>
        <w:t xml:space="preserve">them in </w:t>
      </w:r>
      <w:r w:rsidR="00CC6031" w:rsidRPr="008A1C2B">
        <w:rPr>
          <w:rFonts w:ascii="Calibri" w:hAnsi="Calibri"/>
        </w:rPr>
        <w:t>c</w:t>
      </w:r>
      <w:r w:rsidRPr="008A1C2B">
        <w:rPr>
          <w:rFonts w:ascii="Calibri" w:hAnsi="Calibri"/>
        </w:rPr>
        <w:t>ampaign</w:t>
      </w:r>
      <w:r w:rsidR="00B57E05" w:rsidRPr="008A1C2B">
        <w:rPr>
          <w:rFonts w:ascii="Calibri" w:hAnsi="Calibri"/>
        </w:rPr>
        <w:t>ing</w:t>
      </w:r>
      <w:r w:rsidR="00CC6031" w:rsidRPr="008A1C2B">
        <w:rPr>
          <w:rFonts w:ascii="Calibri" w:hAnsi="Calibri"/>
        </w:rPr>
        <w:t xml:space="preserve"> against FGM</w:t>
      </w:r>
      <w:r w:rsidR="008371A6" w:rsidRPr="008A1C2B">
        <w:rPr>
          <w:rFonts w:ascii="Calibri" w:hAnsi="Calibri"/>
        </w:rPr>
        <w:t xml:space="preserve">. </w:t>
      </w:r>
      <w:r w:rsidR="00E63B6A" w:rsidRPr="008A1C2B">
        <w:rPr>
          <w:rFonts w:ascii="Calibri" w:hAnsi="Calibri"/>
        </w:rPr>
        <w:t xml:space="preserve"> </w:t>
      </w:r>
    </w:p>
    <w:p w:rsidR="00E63B6A" w:rsidRPr="008A1C2B" w:rsidRDefault="00E63B6A" w:rsidP="00E63B6A">
      <w:pPr>
        <w:rPr>
          <w:rFonts w:ascii="Calibri" w:hAnsi="Calibri"/>
          <w:sz w:val="28"/>
          <w:szCs w:val="28"/>
        </w:rPr>
      </w:pPr>
    </w:p>
    <w:p w:rsidR="00E63B6A" w:rsidRPr="008A1C2B" w:rsidRDefault="00E63B6A" w:rsidP="00E63B6A">
      <w:pPr>
        <w:rPr>
          <w:rFonts w:ascii="Calibri" w:hAnsi="Calibri"/>
          <w:sz w:val="28"/>
          <w:szCs w:val="28"/>
        </w:rPr>
      </w:pPr>
    </w:p>
    <w:p w:rsidR="00C93314" w:rsidRPr="008A1C2B" w:rsidRDefault="00C93314" w:rsidP="00C93314">
      <w:pPr>
        <w:rPr>
          <w:b/>
        </w:rPr>
      </w:pPr>
      <w:r w:rsidRPr="008A1C2B">
        <w:rPr>
          <w:b/>
        </w:rPr>
        <w:t>OBJECTIVES</w:t>
      </w:r>
    </w:p>
    <w:p w:rsidR="00C93314" w:rsidRPr="008A1C2B" w:rsidRDefault="00C93314" w:rsidP="00B16481">
      <w:pPr>
        <w:pStyle w:val="ListParagraph"/>
        <w:numPr>
          <w:ilvl w:val="0"/>
          <w:numId w:val="2"/>
        </w:numPr>
        <w:rPr>
          <w:rFonts w:ascii="Calibri" w:hAnsi="Calibri"/>
        </w:rPr>
      </w:pPr>
      <w:r w:rsidRPr="008A1C2B">
        <w:rPr>
          <w:rFonts w:ascii="Calibri" w:hAnsi="Calibri"/>
        </w:rPr>
        <w:t>Encourage</w:t>
      </w:r>
      <w:r w:rsidR="005C14E2" w:rsidRPr="008A1C2B">
        <w:rPr>
          <w:rFonts w:ascii="Calibri" w:hAnsi="Calibri"/>
        </w:rPr>
        <w:t xml:space="preserve"> the students to take part in the anti-FGM campaign.</w:t>
      </w:r>
    </w:p>
    <w:p w:rsidR="00C93314" w:rsidRPr="008A1C2B" w:rsidRDefault="001601F7" w:rsidP="00B16481">
      <w:pPr>
        <w:pStyle w:val="ListParagraph"/>
        <w:numPr>
          <w:ilvl w:val="0"/>
          <w:numId w:val="2"/>
        </w:numPr>
        <w:rPr>
          <w:rFonts w:ascii="Calibri" w:hAnsi="Calibri"/>
        </w:rPr>
      </w:pPr>
      <w:r w:rsidRPr="008A1C2B">
        <w:rPr>
          <w:rFonts w:ascii="Calibri" w:hAnsi="Calibri"/>
        </w:rPr>
        <w:t>To orient</w:t>
      </w:r>
      <w:r w:rsidR="00C93314" w:rsidRPr="008A1C2B">
        <w:rPr>
          <w:rFonts w:ascii="Calibri" w:hAnsi="Calibri"/>
        </w:rPr>
        <w:t xml:space="preserve"> </w:t>
      </w:r>
      <w:r w:rsidRPr="008A1C2B">
        <w:rPr>
          <w:rFonts w:ascii="Calibri" w:hAnsi="Calibri"/>
        </w:rPr>
        <w:t xml:space="preserve">the </w:t>
      </w:r>
      <w:r w:rsidR="00C93314" w:rsidRPr="008A1C2B">
        <w:rPr>
          <w:rFonts w:ascii="Calibri" w:hAnsi="Calibri"/>
        </w:rPr>
        <w:t>students</w:t>
      </w:r>
      <w:r w:rsidRPr="008A1C2B">
        <w:rPr>
          <w:rFonts w:ascii="Calibri" w:hAnsi="Calibri"/>
        </w:rPr>
        <w:t xml:space="preserve"> </w:t>
      </w:r>
      <w:r w:rsidR="00C93314" w:rsidRPr="008A1C2B">
        <w:rPr>
          <w:rFonts w:ascii="Calibri" w:hAnsi="Calibri"/>
        </w:rPr>
        <w:t>on the effects of FGM.</w:t>
      </w:r>
    </w:p>
    <w:p w:rsidR="00C93314" w:rsidRPr="008A1C2B" w:rsidRDefault="006A1FB2" w:rsidP="00B16481">
      <w:pPr>
        <w:pStyle w:val="ListParagraph"/>
        <w:numPr>
          <w:ilvl w:val="0"/>
          <w:numId w:val="2"/>
        </w:numPr>
        <w:rPr>
          <w:rFonts w:ascii="Calibri" w:hAnsi="Calibri"/>
        </w:rPr>
      </w:pPr>
      <w:r w:rsidRPr="008A1C2B">
        <w:rPr>
          <w:rFonts w:ascii="Calibri" w:hAnsi="Calibri"/>
        </w:rPr>
        <w:t>To train the students on the</w:t>
      </w:r>
      <w:r w:rsidR="00C93314" w:rsidRPr="008A1C2B">
        <w:rPr>
          <w:rFonts w:ascii="Calibri" w:hAnsi="Calibri"/>
        </w:rPr>
        <w:t xml:space="preserve"> law</w:t>
      </w:r>
      <w:r w:rsidRPr="008A1C2B">
        <w:rPr>
          <w:rFonts w:ascii="Calibri" w:hAnsi="Calibri"/>
        </w:rPr>
        <w:t xml:space="preserve"> against FGM</w:t>
      </w:r>
      <w:r w:rsidR="00C93314" w:rsidRPr="008A1C2B">
        <w:rPr>
          <w:rFonts w:ascii="Calibri" w:hAnsi="Calibri"/>
        </w:rPr>
        <w:t>.</w:t>
      </w:r>
    </w:p>
    <w:p w:rsidR="006A1FB2" w:rsidRPr="008A1C2B" w:rsidRDefault="00C93314" w:rsidP="006A1FB2">
      <w:pPr>
        <w:rPr>
          <w:b/>
        </w:rPr>
      </w:pPr>
      <w:r w:rsidRPr="008A1C2B">
        <w:rPr>
          <w:b/>
        </w:rPr>
        <w:t xml:space="preserve">EXPECTED </w:t>
      </w:r>
      <w:r w:rsidR="006A1FB2" w:rsidRPr="008A1C2B">
        <w:rPr>
          <w:b/>
        </w:rPr>
        <w:t>OUTCOMES</w:t>
      </w:r>
    </w:p>
    <w:p w:rsidR="006A1FB2" w:rsidRPr="008A1C2B" w:rsidRDefault="00C93314" w:rsidP="00B16481">
      <w:pPr>
        <w:pStyle w:val="ListParagraph"/>
        <w:numPr>
          <w:ilvl w:val="0"/>
          <w:numId w:val="1"/>
        </w:numPr>
        <w:rPr>
          <w:rFonts w:ascii="Calibri" w:hAnsi="Calibri"/>
        </w:rPr>
      </w:pPr>
      <w:r w:rsidRPr="008A1C2B">
        <w:rPr>
          <w:rFonts w:ascii="Calibri" w:hAnsi="Calibri"/>
        </w:rPr>
        <w:t>Ge</w:t>
      </w:r>
      <w:r w:rsidR="00BA51E8" w:rsidRPr="008A1C2B">
        <w:rPr>
          <w:rFonts w:ascii="Calibri" w:hAnsi="Calibri"/>
        </w:rPr>
        <w:t>t students to disseminate the information they gained dur</w:t>
      </w:r>
      <w:r w:rsidR="006A1FB2" w:rsidRPr="008A1C2B">
        <w:rPr>
          <w:rFonts w:ascii="Calibri" w:hAnsi="Calibri"/>
        </w:rPr>
        <w:t xml:space="preserve">ing the course of the training with their </w:t>
      </w:r>
      <w:r w:rsidRPr="008A1C2B">
        <w:rPr>
          <w:rFonts w:ascii="Calibri" w:hAnsi="Calibri"/>
        </w:rPr>
        <w:t>peer</w:t>
      </w:r>
      <w:r w:rsidR="006A1FB2" w:rsidRPr="008A1C2B">
        <w:rPr>
          <w:rFonts w:ascii="Calibri" w:hAnsi="Calibri"/>
        </w:rPr>
        <w:t>s</w:t>
      </w:r>
      <w:r w:rsidRPr="008A1C2B">
        <w:rPr>
          <w:rFonts w:ascii="Calibri" w:hAnsi="Calibri"/>
        </w:rPr>
        <w:t>.</w:t>
      </w:r>
    </w:p>
    <w:p w:rsidR="00B42B95" w:rsidRPr="008A1C2B" w:rsidRDefault="006A1FB2" w:rsidP="00B16481">
      <w:pPr>
        <w:pStyle w:val="ListParagraph"/>
        <w:numPr>
          <w:ilvl w:val="0"/>
          <w:numId w:val="1"/>
        </w:numPr>
        <w:rPr>
          <w:rFonts w:ascii="Calibri" w:hAnsi="Calibri"/>
          <w:b/>
        </w:rPr>
      </w:pPr>
      <w:r w:rsidRPr="008A1C2B">
        <w:rPr>
          <w:rFonts w:ascii="Calibri" w:hAnsi="Calibri"/>
        </w:rPr>
        <w:t xml:space="preserve">To </w:t>
      </w:r>
      <w:r w:rsidR="00B42B95" w:rsidRPr="008A1C2B">
        <w:rPr>
          <w:rFonts w:ascii="Calibri" w:hAnsi="Calibri"/>
        </w:rPr>
        <w:t>enhance the students’ overall understanding on the effects of FGM.</w:t>
      </w:r>
    </w:p>
    <w:p w:rsidR="00C93314" w:rsidRPr="008A1C2B" w:rsidRDefault="00B42B95" w:rsidP="00B16481">
      <w:pPr>
        <w:pStyle w:val="ListParagraph"/>
        <w:numPr>
          <w:ilvl w:val="0"/>
          <w:numId w:val="1"/>
        </w:numPr>
        <w:rPr>
          <w:rFonts w:ascii="Calibri" w:hAnsi="Calibri"/>
        </w:rPr>
      </w:pPr>
      <w:r w:rsidRPr="008A1C2B">
        <w:rPr>
          <w:rFonts w:ascii="Calibri" w:hAnsi="Calibri"/>
        </w:rPr>
        <w:t>To enable the students to understand the laws governing FGM</w:t>
      </w:r>
      <w:r w:rsidR="006A1FB2" w:rsidRPr="008A1C2B">
        <w:rPr>
          <w:rFonts w:ascii="Calibri" w:hAnsi="Calibri"/>
        </w:rPr>
        <w:t>.</w:t>
      </w:r>
    </w:p>
    <w:p w:rsidR="00AB678D" w:rsidRPr="008A1C2B" w:rsidRDefault="00AB678D" w:rsidP="00C93314">
      <w:pPr>
        <w:rPr>
          <w:rFonts w:ascii="Calibri" w:hAnsi="Calibri"/>
        </w:rPr>
      </w:pPr>
    </w:p>
    <w:p w:rsidR="00AB678D" w:rsidRPr="008A1C2B" w:rsidRDefault="00AB678D" w:rsidP="00C93314">
      <w:pPr>
        <w:rPr>
          <w:rFonts w:ascii="Calibri" w:hAnsi="Calibri"/>
        </w:rPr>
      </w:pPr>
    </w:p>
    <w:p w:rsidR="00AB678D" w:rsidRPr="008A1C2B" w:rsidRDefault="00AB678D" w:rsidP="00C93314">
      <w:pPr>
        <w:rPr>
          <w:rFonts w:ascii="Calibri" w:hAnsi="Calibri"/>
          <w:sz w:val="28"/>
          <w:szCs w:val="28"/>
        </w:rPr>
      </w:pPr>
    </w:p>
    <w:p w:rsidR="00AB678D" w:rsidRPr="008A1C2B" w:rsidRDefault="00AB678D" w:rsidP="008A1C2B">
      <w:pPr>
        <w:rPr>
          <w:b/>
        </w:rPr>
      </w:pPr>
      <w:r w:rsidRPr="008A1C2B">
        <w:rPr>
          <w:b/>
        </w:rPr>
        <w:t>PREFACE</w:t>
      </w:r>
    </w:p>
    <w:p w:rsidR="00C93314" w:rsidRPr="008A1C2B" w:rsidRDefault="00C93314" w:rsidP="00C93314">
      <w:pPr>
        <w:rPr>
          <w:rFonts w:ascii="Calibri" w:hAnsi="Calibri"/>
        </w:rPr>
      </w:pPr>
      <w:r w:rsidRPr="008A1C2B">
        <w:rPr>
          <w:rFonts w:ascii="Calibri" w:hAnsi="Calibri"/>
        </w:rPr>
        <w:t xml:space="preserve">This report highlights </w:t>
      </w:r>
      <w:r w:rsidR="008A1C2B" w:rsidRPr="008A1C2B">
        <w:rPr>
          <w:rFonts w:ascii="Calibri" w:hAnsi="Calibri"/>
        </w:rPr>
        <w:t>the presentations,</w:t>
      </w:r>
      <w:r w:rsidR="00E63B6A" w:rsidRPr="008A1C2B">
        <w:rPr>
          <w:rFonts w:ascii="Calibri" w:hAnsi="Calibri"/>
        </w:rPr>
        <w:t xml:space="preserve"> requests, challenges</w:t>
      </w:r>
      <w:r w:rsidR="00AB678D" w:rsidRPr="008A1C2B">
        <w:rPr>
          <w:rFonts w:ascii="Calibri" w:hAnsi="Calibri"/>
        </w:rPr>
        <w:t xml:space="preserve"> </w:t>
      </w:r>
      <w:r w:rsidR="00E63B6A" w:rsidRPr="008A1C2B">
        <w:rPr>
          <w:rFonts w:ascii="Calibri" w:hAnsi="Calibri"/>
        </w:rPr>
        <w:t xml:space="preserve">and lessons learnt during </w:t>
      </w:r>
      <w:r w:rsidR="006A1FB2" w:rsidRPr="008A1C2B">
        <w:rPr>
          <w:rFonts w:ascii="Calibri" w:hAnsi="Calibri"/>
        </w:rPr>
        <w:t>the training</w:t>
      </w:r>
      <w:r w:rsidR="006E4FB6" w:rsidRPr="008A1C2B">
        <w:rPr>
          <w:rFonts w:ascii="Calibri" w:hAnsi="Calibri"/>
        </w:rPr>
        <w:t xml:space="preserve">. </w:t>
      </w:r>
    </w:p>
    <w:p w:rsidR="006A1FB2" w:rsidRPr="003D212D" w:rsidRDefault="00AB678D" w:rsidP="003D212D">
      <w:pPr>
        <w:rPr>
          <w:rFonts w:ascii="Calibri" w:hAnsi="Calibri"/>
        </w:rPr>
      </w:pPr>
      <w:r w:rsidRPr="008A1C2B">
        <w:rPr>
          <w:rFonts w:ascii="Calibri" w:hAnsi="Calibri"/>
        </w:rPr>
        <w:t xml:space="preserve">Sixty (60) </w:t>
      </w:r>
      <w:r w:rsidR="00E63B6A" w:rsidRPr="008A1C2B">
        <w:rPr>
          <w:rFonts w:ascii="Calibri" w:hAnsi="Calibri"/>
        </w:rPr>
        <w:t>participants were trained on FGM and Advocacy whereby</w:t>
      </w:r>
      <w:r w:rsidR="00B4066F" w:rsidRPr="008A1C2B">
        <w:rPr>
          <w:rFonts w:ascii="Calibri" w:hAnsi="Calibri"/>
        </w:rPr>
        <w:t xml:space="preserve"> they were trained in different sets due to the number of trainees</w:t>
      </w:r>
      <w:r w:rsidRPr="008A1C2B">
        <w:rPr>
          <w:rFonts w:ascii="Calibri" w:hAnsi="Calibri"/>
        </w:rPr>
        <w:t xml:space="preserve">. </w:t>
      </w:r>
      <w:r w:rsidR="0061123F">
        <w:rPr>
          <w:sz w:val="28"/>
          <w:szCs w:val="28"/>
        </w:rPr>
        <w:br w:type="page"/>
      </w:r>
    </w:p>
    <w:p w:rsidR="008A1C2B" w:rsidRDefault="008A1C2B" w:rsidP="006A1FB2">
      <w:pPr>
        <w:rPr>
          <w:b/>
          <w:sz w:val="28"/>
          <w:szCs w:val="28"/>
        </w:rPr>
      </w:pPr>
      <w:r>
        <w:rPr>
          <w:b/>
          <w:sz w:val="28"/>
          <w:szCs w:val="28"/>
        </w:rPr>
        <w:lastRenderedPageBreak/>
        <w:t>HIGHLIGHTS OF REPORT</w:t>
      </w:r>
    </w:p>
    <w:p w:rsidR="008F1750" w:rsidRPr="008A1C2B" w:rsidRDefault="006A1FB2" w:rsidP="006A1FB2">
      <w:pPr>
        <w:rPr>
          <w:b/>
        </w:rPr>
      </w:pPr>
      <w:r w:rsidRPr="008A1C2B">
        <w:rPr>
          <w:b/>
        </w:rPr>
        <w:t>Opening Ceremony</w:t>
      </w:r>
    </w:p>
    <w:p w:rsidR="002676DB" w:rsidRDefault="008F1750" w:rsidP="006A1FB2">
      <w:pPr>
        <w:rPr>
          <w:rFonts w:ascii="Calibri" w:hAnsi="Calibri"/>
        </w:rPr>
      </w:pPr>
      <w:r w:rsidRPr="008A1C2B">
        <w:rPr>
          <w:rFonts w:ascii="Calibri" w:hAnsi="Calibri"/>
        </w:rPr>
        <w:t>The opening ceremony was chaired by Sait Matty Jaw, the National Coordinator of Safe Han</w:t>
      </w:r>
      <w:r w:rsidR="002676DB" w:rsidRPr="008A1C2B">
        <w:rPr>
          <w:rFonts w:ascii="Calibri" w:hAnsi="Calibri"/>
        </w:rPr>
        <w:t>ds for Girls. After the usual opening prayer, he gave</w:t>
      </w:r>
      <w:r w:rsidR="00B57E05" w:rsidRPr="008A1C2B">
        <w:rPr>
          <w:rFonts w:ascii="Calibri" w:hAnsi="Calibri"/>
        </w:rPr>
        <w:t xml:space="preserve"> a </w:t>
      </w:r>
      <w:r w:rsidRPr="008A1C2B">
        <w:rPr>
          <w:rFonts w:ascii="Calibri" w:hAnsi="Calibri"/>
        </w:rPr>
        <w:t>welcoming remark</w:t>
      </w:r>
      <w:r w:rsidR="002676DB" w:rsidRPr="008A1C2B">
        <w:rPr>
          <w:rFonts w:ascii="Calibri" w:hAnsi="Calibri"/>
        </w:rPr>
        <w:t xml:space="preserve">. </w:t>
      </w:r>
    </w:p>
    <w:p w:rsidR="007B57FB" w:rsidRPr="008A1C2B" w:rsidRDefault="007B57FB" w:rsidP="006A1FB2">
      <w:pPr>
        <w:rPr>
          <w:rFonts w:ascii="Calibri" w:hAnsi="Calibri"/>
        </w:rPr>
      </w:pPr>
      <w:r>
        <w:rPr>
          <w:noProof/>
        </w:rPr>
        <w:drawing>
          <wp:inline distT="0" distB="0" distL="0" distR="0">
            <wp:extent cx="5731510" cy="38207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rsidR="002676DB" w:rsidRDefault="002676DB" w:rsidP="006A1FB2">
      <w:pPr>
        <w:rPr>
          <w:rFonts w:ascii="Calibri" w:hAnsi="Calibri"/>
        </w:rPr>
      </w:pPr>
      <w:r w:rsidRPr="008A1C2B">
        <w:rPr>
          <w:rFonts w:ascii="Calibri" w:hAnsi="Calibri"/>
        </w:rPr>
        <w:t>A state</w:t>
      </w:r>
      <w:r w:rsidR="003779F7" w:rsidRPr="008A1C2B">
        <w:rPr>
          <w:rFonts w:ascii="Calibri" w:hAnsi="Calibri"/>
        </w:rPr>
        <w:t xml:space="preserve">ment was given by the PRO </w:t>
      </w:r>
      <w:r w:rsidR="001D1F67" w:rsidRPr="008A1C2B">
        <w:rPr>
          <w:rFonts w:ascii="Calibri" w:hAnsi="Calibri"/>
        </w:rPr>
        <w:t xml:space="preserve">of </w:t>
      </w:r>
      <w:r w:rsidR="003779F7" w:rsidRPr="008A1C2B">
        <w:rPr>
          <w:rFonts w:ascii="Calibri" w:hAnsi="Calibri"/>
        </w:rPr>
        <w:t xml:space="preserve">the </w:t>
      </w:r>
      <w:r w:rsidR="001D1F67" w:rsidRPr="008A1C2B">
        <w:rPr>
          <w:rFonts w:ascii="Calibri" w:hAnsi="Calibri"/>
        </w:rPr>
        <w:t>Farafenni</w:t>
      </w:r>
      <w:r w:rsidR="003779F7" w:rsidRPr="008A1C2B">
        <w:rPr>
          <w:rFonts w:ascii="Calibri" w:hAnsi="Calibri"/>
        </w:rPr>
        <w:t xml:space="preserve"> General Hospital (SHfG Regional Representative)</w:t>
      </w:r>
      <w:r w:rsidR="001D1F67" w:rsidRPr="008A1C2B">
        <w:rPr>
          <w:rFonts w:ascii="Calibri" w:hAnsi="Calibri"/>
        </w:rPr>
        <w:t>, Mr. Sainey Dibba</w:t>
      </w:r>
      <w:r w:rsidR="008E5261" w:rsidRPr="008A1C2B">
        <w:rPr>
          <w:rFonts w:ascii="Calibri" w:hAnsi="Calibri"/>
        </w:rPr>
        <w:t xml:space="preserve"> wherein he encouraged the students to participate fully in their capacities to make the training a succes</w:t>
      </w:r>
      <w:r w:rsidR="008252CC" w:rsidRPr="008A1C2B">
        <w:rPr>
          <w:rFonts w:ascii="Calibri" w:hAnsi="Calibri"/>
        </w:rPr>
        <w:t>s</w:t>
      </w:r>
      <w:r w:rsidR="008E5261" w:rsidRPr="008A1C2B">
        <w:rPr>
          <w:rFonts w:ascii="Calibri" w:hAnsi="Calibri"/>
        </w:rPr>
        <w:t>ful one.</w:t>
      </w:r>
    </w:p>
    <w:p w:rsidR="007B57FB" w:rsidRPr="008A1C2B" w:rsidRDefault="007B57FB" w:rsidP="006A1FB2">
      <w:pPr>
        <w:rPr>
          <w:rFonts w:ascii="Calibri" w:hAnsi="Calibri"/>
        </w:rPr>
      </w:pPr>
      <w:r>
        <w:rPr>
          <w:noProof/>
        </w:rPr>
        <w:drawing>
          <wp:inline distT="0" distB="0" distL="0" distR="0">
            <wp:extent cx="5731510" cy="218122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181225"/>
                    </a:xfrm>
                    <a:prstGeom prst="rect">
                      <a:avLst/>
                    </a:prstGeom>
                    <a:noFill/>
                    <a:ln>
                      <a:noFill/>
                    </a:ln>
                  </pic:spPr>
                </pic:pic>
              </a:graphicData>
            </a:graphic>
          </wp:inline>
        </w:drawing>
      </w:r>
    </w:p>
    <w:p w:rsidR="008252CC" w:rsidRDefault="008252CC" w:rsidP="006A1FB2">
      <w:pPr>
        <w:rPr>
          <w:rFonts w:ascii="Calibri" w:hAnsi="Calibri"/>
        </w:rPr>
      </w:pPr>
      <w:r w:rsidRPr="008A1C2B">
        <w:rPr>
          <w:rFonts w:ascii="Calibri" w:hAnsi="Calibri"/>
        </w:rPr>
        <w:lastRenderedPageBreak/>
        <w:t>Jaha Dukureh, the founder of Safe Hands for Girls was called upon by the chairperson to give a statement. She spoke on her story and what encouraged her to start campaigning against FGM. She urged the students to do the same cause they are the key to bring</w:t>
      </w:r>
      <w:r w:rsidR="00977D9A" w:rsidRPr="008A1C2B">
        <w:rPr>
          <w:rFonts w:ascii="Calibri" w:hAnsi="Calibri"/>
        </w:rPr>
        <w:t>ing</w:t>
      </w:r>
      <w:r w:rsidRPr="008A1C2B">
        <w:rPr>
          <w:rFonts w:ascii="Calibri" w:hAnsi="Calibri"/>
        </w:rPr>
        <w:t xml:space="preserve"> an end to FGM.</w:t>
      </w:r>
    </w:p>
    <w:p w:rsidR="007B57FB" w:rsidRPr="008A1C2B" w:rsidRDefault="007B57FB" w:rsidP="006A1FB2">
      <w:pPr>
        <w:rPr>
          <w:rFonts w:ascii="Calibri" w:hAnsi="Calibri"/>
        </w:rPr>
      </w:pPr>
      <w:r>
        <w:rPr>
          <w:noProof/>
        </w:rPr>
        <w:drawing>
          <wp:inline distT="0" distB="0" distL="0" distR="0">
            <wp:extent cx="5731510" cy="382079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rsidR="008252CC" w:rsidRPr="008A1C2B" w:rsidRDefault="008252CC" w:rsidP="006A1FB2">
      <w:pPr>
        <w:rPr>
          <w:rFonts w:ascii="Calibri" w:hAnsi="Calibri"/>
        </w:rPr>
      </w:pPr>
      <w:r w:rsidRPr="008A1C2B">
        <w:rPr>
          <w:rFonts w:ascii="Calibri" w:hAnsi="Calibri"/>
        </w:rPr>
        <w:t xml:space="preserve">The chairperson called on the participants to introduce themselves wherein </w:t>
      </w:r>
      <w:r w:rsidR="00977D9A" w:rsidRPr="008A1C2B">
        <w:rPr>
          <w:rFonts w:ascii="Calibri" w:hAnsi="Calibri"/>
        </w:rPr>
        <w:t xml:space="preserve">they did. The team introduced themselves and mentioned their </w:t>
      </w:r>
      <w:r w:rsidR="00DE3D47" w:rsidRPr="008A1C2B">
        <w:rPr>
          <w:rFonts w:ascii="Calibri" w:hAnsi="Calibri"/>
        </w:rPr>
        <w:t xml:space="preserve">respective </w:t>
      </w:r>
      <w:r w:rsidR="00977D9A" w:rsidRPr="008A1C2B">
        <w:rPr>
          <w:rFonts w:ascii="Calibri" w:hAnsi="Calibri"/>
        </w:rPr>
        <w:t>position as well. H</w:t>
      </w:r>
      <w:r w:rsidRPr="008A1C2B">
        <w:rPr>
          <w:rFonts w:ascii="Calibri" w:hAnsi="Calibri"/>
        </w:rPr>
        <w:t xml:space="preserve">e </w:t>
      </w:r>
      <w:r w:rsidR="00977D9A" w:rsidRPr="008A1C2B">
        <w:rPr>
          <w:rFonts w:ascii="Calibri" w:hAnsi="Calibri"/>
        </w:rPr>
        <w:t xml:space="preserve">then </w:t>
      </w:r>
      <w:r w:rsidRPr="008A1C2B">
        <w:rPr>
          <w:rFonts w:ascii="Calibri" w:hAnsi="Calibri"/>
        </w:rPr>
        <w:t xml:space="preserve">handed </w:t>
      </w:r>
      <w:r w:rsidR="00977D9A" w:rsidRPr="008A1C2B">
        <w:rPr>
          <w:rFonts w:ascii="Calibri" w:hAnsi="Calibri"/>
        </w:rPr>
        <w:t xml:space="preserve">over the floor </w:t>
      </w:r>
      <w:r w:rsidR="00B57E05" w:rsidRPr="008A1C2B">
        <w:rPr>
          <w:rFonts w:ascii="Calibri" w:hAnsi="Calibri"/>
        </w:rPr>
        <w:t xml:space="preserve">to </w:t>
      </w:r>
      <w:r w:rsidRPr="008A1C2B">
        <w:rPr>
          <w:rFonts w:ascii="Calibri" w:hAnsi="Calibri"/>
        </w:rPr>
        <w:t>Mam Lisa Camara (Programs Manager).</w:t>
      </w:r>
    </w:p>
    <w:p w:rsidR="008252CC" w:rsidRPr="008A1C2B" w:rsidRDefault="00FB0674" w:rsidP="006A1FB2">
      <w:pPr>
        <w:rPr>
          <w:rFonts w:ascii="Calibri" w:hAnsi="Calibri"/>
        </w:rPr>
      </w:pPr>
      <w:r w:rsidRPr="008A1C2B">
        <w:rPr>
          <w:rFonts w:ascii="Calibri" w:hAnsi="Calibri"/>
        </w:rPr>
        <w:t>Mam Lisa gave a brief history of Safe Hands for Girls on which she stressed on the aims of the org</w:t>
      </w:r>
      <w:r w:rsidR="00B57E05" w:rsidRPr="008A1C2B">
        <w:rPr>
          <w:rFonts w:ascii="Calibri" w:hAnsi="Calibri"/>
        </w:rPr>
        <w:t xml:space="preserve">anizations. She also emphasized </w:t>
      </w:r>
      <w:r w:rsidRPr="008A1C2B">
        <w:rPr>
          <w:rFonts w:ascii="Calibri" w:hAnsi="Calibri"/>
        </w:rPr>
        <w:t xml:space="preserve">on the purpose of the training and </w:t>
      </w:r>
      <w:r w:rsidR="00801050" w:rsidRPr="008A1C2B">
        <w:rPr>
          <w:rFonts w:ascii="Calibri" w:hAnsi="Calibri"/>
        </w:rPr>
        <w:t>c</w:t>
      </w:r>
      <w:r w:rsidR="00B57E05" w:rsidRPr="008A1C2B">
        <w:rPr>
          <w:rFonts w:ascii="Calibri" w:hAnsi="Calibri"/>
        </w:rPr>
        <w:t xml:space="preserve">oaxed the students to </w:t>
      </w:r>
      <w:r w:rsidR="00801050" w:rsidRPr="008A1C2B">
        <w:rPr>
          <w:rFonts w:ascii="Calibri" w:hAnsi="Calibri"/>
        </w:rPr>
        <w:t>participate</w:t>
      </w:r>
      <w:r w:rsidR="00B57E05" w:rsidRPr="008A1C2B">
        <w:rPr>
          <w:rFonts w:ascii="Calibri" w:hAnsi="Calibri"/>
        </w:rPr>
        <w:t xml:space="preserve"> immensely</w:t>
      </w:r>
      <w:r w:rsidR="00801050" w:rsidRPr="008A1C2B">
        <w:rPr>
          <w:rFonts w:ascii="Calibri" w:hAnsi="Calibri"/>
        </w:rPr>
        <w:t>.</w:t>
      </w:r>
    </w:p>
    <w:p w:rsidR="00FB4042" w:rsidRPr="008A1C2B" w:rsidRDefault="00B6111A" w:rsidP="006A1FB2">
      <w:pPr>
        <w:rPr>
          <w:rFonts w:ascii="Calibri" w:hAnsi="Calibri"/>
        </w:rPr>
      </w:pPr>
      <w:r w:rsidRPr="008A1C2B">
        <w:rPr>
          <w:rFonts w:ascii="Calibri" w:hAnsi="Calibri"/>
        </w:rPr>
        <w:t>A group photo was taken and then breakfast was served.</w:t>
      </w:r>
    </w:p>
    <w:p w:rsidR="00B4066F" w:rsidRPr="008A1C2B" w:rsidRDefault="00B4066F" w:rsidP="006A1FB2">
      <w:pPr>
        <w:rPr>
          <w:rFonts w:ascii="Calibri" w:hAnsi="Calibri"/>
          <w:sz w:val="28"/>
          <w:szCs w:val="28"/>
        </w:rPr>
      </w:pPr>
    </w:p>
    <w:p w:rsidR="002F75A7" w:rsidRPr="008A1C2B" w:rsidRDefault="002F75A7" w:rsidP="006A1FB2">
      <w:pPr>
        <w:rPr>
          <w:rFonts w:ascii="Calibri" w:hAnsi="Calibri"/>
          <w:b/>
        </w:rPr>
      </w:pPr>
      <w:r w:rsidRPr="008A1C2B">
        <w:rPr>
          <w:rFonts w:ascii="Calibri" w:hAnsi="Calibri"/>
          <w:b/>
        </w:rPr>
        <w:t>Number of Tra</w:t>
      </w:r>
      <w:r w:rsidR="00B4066F" w:rsidRPr="008A1C2B">
        <w:rPr>
          <w:rFonts w:ascii="Calibri" w:hAnsi="Calibri"/>
          <w:b/>
        </w:rPr>
        <w:t>inees: 60</w:t>
      </w:r>
    </w:p>
    <w:p w:rsidR="002F75A7" w:rsidRPr="008A1C2B" w:rsidRDefault="002F75A7" w:rsidP="006A1FB2">
      <w:pPr>
        <w:rPr>
          <w:rFonts w:ascii="Calibri" w:hAnsi="Calibri"/>
          <w:b/>
        </w:rPr>
      </w:pPr>
      <w:r w:rsidRPr="008A1C2B">
        <w:rPr>
          <w:rFonts w:ascii="Calibri" w:hAnsi="Calibri"/>
          <w:b/>
        </w:rPr>
        <w:t>Schools:</w:t>
      </w:r>
    </w:p>
    <w:p w:rsidR="002F75A7" w:rsidRPr="008A1C2B" w:rsidRDefault="002F75A7" w:rsidP="00C94E22">
      <w:pPr>
        <w:pStyle w:val="ListParagraph"/>
        <w:numPr>
          <w:ilvl w:val="0"/>
          <w:numId w:val="15"/>
        </w:numPr>
        <w:rPr>
          <w:rFonts w:ascii="Calibri" w:hAnsi="Calibri"/>
        </w:rPr>
      </w:pPr>
      <w:r w:rsidRPr="008A1C2B">
        <w:rPr>
          <w:rFonts w:ascii="Calibri" w:hAnsi="Calibri"/>
        </w:rPr>
        <w:t>Kerewan Basic Cycle</w:t>
      </w:r>
    </w:p>
    <w:p w:rsidR="002F75A7" w:rsidRPr="008A1C2B" w:rsidRDefault="002F75A7" w:rsidP="00C94E22">
      <w:pPr>
        <w:pStyle w:val="ListParagraph"/>
        <w:numPr>
          <w:ilvl w:val="0"/>
          <w:numId w:val="15"/>
        </w:numPr>
        <w:rPr>
          <w:rFonts w:ascii="Calibri" w:hAnsi="Calibri"/>
        </w:rPr>
      </w:pPr>
      <w:r w:rsidRPr="008A1C2B">
        <w:rPr>
          <w:rFonts w:ascii="Calibri" w:hAnsi="Calibri"/>
        </w:rPr>
        <w:t>Kerewan Senior Secondary School</w:t>
      </w:r>
    </w:p>
    <w:p w:rsidR="002F75A7" w:rsidRPr="008A1C2B" w:rsidRDefault="002F75A7" w:rsidP="00C94E22">
      <w:pPr>
        <w:pStyle w:val="ListParagraph"/>
        <w:numPr>
          <w:ilvl w:val="0"/>
          <w:numId w:val="15"/>
        </w:numPr>
        <w:rPr>
          <w:rFonts w:ascii="Calibri" w:hAnsi="Calibri"/>
        </w:rPr>
      </w:pPr>
      <w:r w:rsidRPr="008A1C2B">
        <w:rPr>
          <w:rFonts w:ascii="Calibri" w:hAnsi="Calibri"/>
        </w:rPr>
        <w:t>Kuntaya Senior Secondary School</w:t>
      </w:r>
    </w:p>
    <w:p w:rsidR="002F75A7" w:rsidRPr="008A1C2B" w:rsidRDefault="002F75A7" w:rsidP="00C94E22">
      <w:pPr>
        <w:pStyle w:val="ListParagraph"/>
        <w:numPr>
          <w:ilvl w:val="0"/>
          <w:numId w:val="15"/>
        </w:numPr>
        <w:rPr>
          <w:rFonts w:ascii="Calibri" w:hAnsi="Calibri"/>
        </w:rPr>
      </w:pPr>
      <w:r w:rsidRPr="008A1C2B">
        <w:rPr>
          <w:rFonts w:ascii="Calibri" w:hAnsi="Calibri"/>
        </w:rPr>
        <w:t>Berending Senior Secondary School</w:t>
      </w:r>
    </w:p>
    <w:p w:rsidR="002F75A7" w:rsidRPr="008A1C2B" w:rsidRDefault="00A21A53" w:rsidP="00C94E22">
      <w:pPr>
        <w:pStyle w:val="ListParagraph"/>
        <w:numPr>
          <w:ilvl w:val="0"/>
          <w:numId w:val="15"/>
        </w:numPr>
        <w:rPr>
          <w:rFonts w:ascii="Calibri" w:hAnsi="Calibri"/>
        </w:rPr>
      </w:pPr>
      <w:r w:rsidRPr="008A1C2B">
        <w:rPr>
          <w:rFonts w:ascii="Calibri" w:hAnsi="Calibri"/>
        </w:rPr>
        <w:lastRenderedPageBreak/>
        <w:t>Kuntaya Basic Cycle</w:t>
      </w:r>
    </w:p>
    <w:p w:rsidR="009227AE" w:rsidRPr="008A1C2B" w:rsidRDefault="009227AE" w:rsidP="00C94E22">
      <w:pPr>
        <w:pStyle w:val="ListParagraph"/>
        <w:numPr>
          <w:ilvl w:val="0"/>
          <w:numId w:val="15"/>
        </w:numPr>
        <w:rPr>
          <w:rFonts w:ascii="Calibri" w:hAnsi="Calibri"/>
        </w:rPr>
      </w:pPr>
      <w:r w:rsidRPr="008A1C2B">
        <w:rPr>
          <w:rFonts w:ascii="Calibri" w:hAnsi="Calibri"/>
        </w:rPr>
        <w:t>Essau Senior Secondary School</w:t>
      </w:r>
    </w:p>
    <w:p w:rsidR="00B4066F" w:rsidRPr="008A1C2B" w:rsidRDefault="00B4066F" w:rsidP="00C94E22">
      <w:pPr>
        <w:pStyle w:val="ListParagraph"/>
        <w:numPr>
          <w:ilvl w:val="0"/>
          <w:numId w:val="15"/>
        </w:numPr>
        <w:rPr>
          <w:rFonts w:ascii="Calibri" w:hAnsi="Calibri"/>
        </w:rPr>
      </w:pPr>
      <w:r w:rsidRPr="008A1C2B">
        <w:rPr>
          <w:rFonts w:ascii="Calibri" w:hAnsi="Calibri"/>
        </w:rPr>
        <w:t>Farafenni Senior Secondary School</w:t>
      </w:r>
    </w:p>
    <w:p w:rsidR="00B4066F" w:rsidRPr="008A1C2B" w:rsidRDefault="00B4066F" w:rsidP="00C94E22">
      <w:pPr>
        <w:pStyle w:val="ListParagraph"/>
        <w:numPr>
          <w:ilvl w:val="0"/>
          <w:numId w:val="15"/>
        </w:numPr>
        <w:rPr>
          <w:rFonts w:ascii="Calibri" w:hAnsi="Calibri"/>
        </w:rPr>
      </w:pPr>
      <w:r w:rsidRPr="008A1C2B">
        <w:rPr>
          <w:rFonts w:ascii="Calibri" w:hAnsi="Calibri"/>
        </w:rPr>
        <w:t>Njaba Kunda Upper Basic School</w:t>
      </w:r>
    </w:p>
    <w:p w:rsidR="00B4066F" w:rsidRPr="008A1C2B" w:rsidRDefault="00B4066F" w:rsidP="00C94E22">
      <w:pPr>
        <w:pStyle w:val="ListParagraph"/>
        <w:numPr>
          <w:ilvl w:val="0"/>
          <w:numId w:val="15"/>
        </w:numPr>
        <w:rPr>
          <w:rFonts w:ascii="Calibri" w:hAnsi="Calibri"/>
        </w:rPr>
      </w:pPr>
      <w:r w:rsidRPr="008A1C2B">
        <w:rPr>
          <w:rFonts w:ascii="Calibri" w:hAnsi="Calibri"/>
        </w:rPr>
        <w:t>Farafenni Upper Basic School</w:t>
      </w:r>
    </w:p>
    <w:p w:rsidR="00B4066F" w:rsidRPr="008A1C2B" w:rsidRDefault="00B4066F" w:rsidP="00C94E22">
      <w:pPr>
        <w:pStyle w:val="ListParagraph"/>
        <w:numPr>
          <w:ilvl w:val="0"/>
          <w:numId w:val="15"/>
        </w:numPr>
        <w:rPr>
          <w:rFonts w:ascii="Calibri" w:hAnsi="Calibri"/>
        </w:rPr>
      </w:pPr>
      <w:r w:rsidRPr="008A1C2B">
        <w:rPr>
          <w:rFonts w:ascii="Calibri" w:hAnsi="Calibri"/>
        </w:rPr>
        <w:t>Ngayen Sanjal Upper Basic School</w:t>
      </w:r>
    </w:p>
    <w:p w:rsidR="00B4066F" w:rsidRPr="008A1C2B" w:rsidRDefault="00B4066F" w:rsidP="00C94E22">
      <w:pPr>
        <w:pStyle w:val="ListParagraph"/>
        <w:numPr>
          <w:ilvl w:val="0"/>
          <w:numId w:val="15"/>
        </w:numPr>
        <w:rPr>
          <w:rFonts w:ascii="Calibri" w:hAnsi="Calibri"/>
        </w:rPr>
      </w:pPr>
      <w:r w:rsidRPr="008A1C2B">
        <w:rPr>
          <w:rFonts w:ascii="Calibri" w:hAnsi="Calibri"/>
        </w:rPr>
        <w:t>Anglican Mission Upper Basic School</w:t>
      </w:r>
    </w:p>
    <w:p w:rsidR="007B57FB" w:rsidRPr="007B57FB" w:rsidRDefault="00B4066F" w:rsidP="007B57FB">
      <w:pPr>
        <w:pStyle w:val="ListParagraph"/>
        <w:numPr>
          <w:ilvl w:val="0"/>
          <w:numId w:val="15"/>
        </w:numPr>
        <w:rPr>
          <w:rFonts w:ascii="Calibri" w:hAnsi="Calibri"/>
        </w:rPr>
      </w:pPr>
      <w:r w:rsidRPr="008A1C2B">
        <w:rPr>
          <w:rFonts w:ascii="Calibri" w:hAnsi="Calibri"/>
        </w:rPr>
        <w:t>Albreda: Aji Fatou Bojang Senior Secondary School</w:t>
      </w:r>
    </w:p>
    <w:p w:rsidR="008A1C2B" w:rsidRPr="007B57FB" w:rsidRDefault="008A1C2B" w:rsidP="007B57FB">
      <w:pPr>
        <w:rPr>
          <w:rFonts w:ascii="Calibri" w:hAnsi="Calibri"/>
          <w:sz w:val="28"/>
          <w:szCs w:val="28"/>
        </w:rPr>
      </w:pPr>
    </w:p>
    <w:p w:rsidR="00B6111A" w:rsidRPr="008A1C2B" w:rsidRDefault="000F7CAF" w:rsidP="006A1FB2">
      <w:pPr>
        <w:rPr>
          <w:b/>
        </w:rPr>
      </w:pPr>
      <w:r w:rsidRPr="008A1C2B">
        <w:rPr>
          <w:b/>
        </w:rPr>
        <w:t>Session One: Health C</w:t>
      </w:r>
      <w:r w:rsidR="00B6111A" w:rsidRPr="008A1C2B">
        <w:rPr>
          <w:b/>
        </w:rPr>
        <w:t>omplications of FGM and Early Marriage</w:t>
      </w:r>
    </w:p>
    <w:p w:rsidR="008A1C2B" w:rsidRPr="008A1C2B" w:rsidRDefault="00B6111A" w:rsidP="006A1FB2">
      <w:pPr>
        <w:rPr>
          <w:rFonts w:ascii="Calibri" w:hAnsi="Calibri"/>
        </w:rPr>
      </w:pPr>
      <w:r w:rsidRPr="008A1C2B">
        <w:rPr>
          <w:rFonts w:ascii="Calibri" w:hAnsi="Calibri"/>
        </w:rPr>
        <w:t>This session was facilitated by Fatoumata J. Newlands (Programs Assistant) and Mass Laye (Programs Officer for Training and Outreach).</w:t>
      </w:r>
    </w:p>
    <w:p w:rsidR="008A1C2B" w:rsidRPr="008A1C2B" w:rsidRDefault="008A1C2B" w:rsidP="006A1FB2"/>
    <w:p w:rsidR="000F7CAF" w:rsidRPr="008A1C2B" w:rsidRDefault="000F7CAF" w:rsidP="006A1FB2">
      <w:pPr>
        <w:rPr>
          <w:b/>
        </w:rPr>
      </w:pPr>
      <w:r w:rsidRPr="008A1C2B">
        <w:rPr>
          <w:b/>
        </w:rPr>
        <w:t>Health Complications of FGM</w:t>
      </w:r>
    </w:p>
    <w:p w:rsidR="007B57FB" w:rsidRDefault="00DE3D47" w:rsidP="006A1FB2">
      <w:pPr>
        <w:rPr>
          <w:rFonts w:ascii="Calibri" w:hAnsi="Calibri"/>
        </w:rPr>
      </w:pPr>
      <w:r w:rsidRPr="008A1C2B">
        <w:rPr>
          <w:rFonts w:ascii="Calibri" w:hAnsi="Calibri"/>
        </w:rPr>
        <w:t>M</w:t>
      </w:r>
      <w:r w:rsidR="00B6111A" w:rsidRPr="008A1C2B">
        <w:rPr>
          <w:rFonts w:ascii="Calibri" w:hAnsi="Calibri"/>
        </w:rPr>
        <w:t>s Newlands facilitated the first part o</w:t>
      </w:r>
      <w:r w:rsidR="00AD634A" w:rsidRPr="008A1C2B">
        <w:rPr>
          <w:rFonts w:ascii="Calibri" w:hAnsi="Calibri"/>
        </w:rPr>
        <w:t xml:space="preserve">f the session. </w:t>
      </w:r>
    </w:p>
    <w:p w:rsidR="007B57FB" w:rsidRDefault="007B57FB" w:rsidP="006A1FB2">
      <w:pPr>
        <w:rPr>
          <w:rFonts w:ascii="Calibri" w:hAnsi="Calibri"/>
        </w:rPr>
      </w:pPr>
      <w:r>
        <w:rPr>
          <w:noProof/>
        </w:rPr>
        <w:drawing>
          <wp:inline distT="0" distB="0" distL="0" distR="0">
            <wp:extent cx="5731510" cy="3820795"/>
            <wp:effectExtent l="0" t="0" r="254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rsidR="007B57FB" w:rsidRDefault="007B57FB" w:rsidP="006A1FB2">
      <w:pPr>
        <w:rPr>
          <w:rFonts w:ascii="Calibri" w:hAnsi="Calibri"/>
        </w:rPr>
      </w:pPr>
    </w:p>
    <w:p w:rsidR="007B57FB" w:rsidRDefault="007B57FB" w:rsidP="006A1FB2">
      <w:pPr>
        <w:rPr>
          <w:rFonts w:ascii="Calibri" w:hAnsi="Calibri"/>
        </w:rPr>
      </w:pPr>
    </w:p>
    <w:p w:rsidR="007B57FB" w:rsidRDefault="007B57FB" w:rsidP="006A1FB2">
      <w:pPr>
        <w:rPr>
          <w:rFonts w:ascii="Calibri" w:hAnsi="Calibri"/>
        </w:rPr>
      </w:pPr>
    </w:p>
    <w:p w:rsidR="00AD634A" w:rsidRPr="008A1C2B" w:rsidRDefault="00AD634A" w:rsidP="006A1FB2">
      <w:pPr>
        <w:rPr>
          <w:rFonts w:ascii="Calibri" w:hAnsi="Calibri"/>
        </w:rPr>
      </w:pPr>
      <w:r w:rsidRPr="008A1C2B">
        <w:rPr>
          <w:rFonts w:ascii="Calibri" w:hAnsi="Calibri"/>
        </w:rPr>
        <w:t>She gave a short introduction of Female</w:t>
      </w:r>
      <w:r w:rsidR="00DE3D47" w:rsidRPr="008A1C2B">
        <w:rPr>
          <w:rFonts w:ascii="Calibri" w:hAnsi="Calibri"/>
        </w:rPr>
        <w:t xml:space="preserve"> Genital Mutilation/Cutting. M</w:t>
      </w:r>
      <w:r w:rsidRPr="008A1C2B">
        <w:rPr>
          <w:rFonts w:ascii="Calibri" w:hAnsi="Calibri"/>
        </w:rPr>
        <w:t xml:space="preserve">s Newlands </w:t>
      </w:r>
      <w:r w:rsidR="00DE3D47" w:rsidRPr="008A1C2B">
        <w:rPr>
          <w:rFonts w:ascii="Calibri" w:hAnsi="Calibri"/>
        </w:rPr>
        <w:t xml:space="preserve">also </w:t>
      </w:r>
      <w:r w:rsidRPr="008A1C2B">
        <w:rPr>
          <w:rFonts w:ascii="Calibri" w:hAnsi="Calibri"/>
        </w:rPr>
        <w:t>elaborated on tradition and how it influenced the practice of FGM. She first started by defining tradition;</w:t>
      </w:r>
    </w:p>
    <w:p w:rsidR="00F01862" w:rsidRPr="008A1C2B" w:rsidRDefault="00AD634A" w:rsidP="00B16481">
      <w:pPr>
        <w:pStyle w:val="ListParagraph"/>
        <w:numPr>
          <w:ilvl w:val="0"/>
          <w:numId w:val="3"/>
        </w:numPr>
        <w:rPr>
          <w:rFonts w:ascii="Calibri" w:hAnsi="Calibri"/>
        </w:rPr>
      </w:pPr>
      <w:r w:rsidRPr="008A1C2B">
        <w:rPr>
          <w:rFonts w:ascii="Calibri" w:hAnsi="Calibri"/>
        </w:rPr>
        <w:t>Tradition is the transmission of customs, beliefs and values from generation to generation often guided by taboos that are not easy to change.</w:t>
      </w:r>
    </w:p>
    <w:p w:rsidR="00F01862" w:rsidRPr="008A1C2B" w:rsidRDefault="00F01862" w:rsidP="00F01862">
      <w:pPr>
        <w:rPr>
          <w:rFonts w:ascii="Calibri" w:hAnsi="Calibri"/>
        </w:rPr>
      </w:pPr>
      <w:r w:rsidRPr="008A1C2B">
        <w:rPr>
          <w:rFonts w:ascii="Calibri" w:hAnsi="Calibri"/>
        </w:rPr>
        <w:t>She also gave examples of the different types of traditions some of which are stated below;</w:t>
      </w:r>
    </w:p>
    <w:p w:rsidR="00F01862" w:rsidRPr="008A1C2B" w:rsidRDefault="00F01862" w:rsidP="00B16481">
      <w:pPr>
        <w:pStyle w:val="ListParagraph"/>
        <w:numPr>
          <w:ilvl w:val="0"/>
          <w:numId w:val="3"/>
        </w:numPr>
        <w:rPr>
          <w:rFonts w:ascii="Calibri" w:hAnsi="Calibri"/>
        </w:rPr>
      </w:pPr>
      <w:r w:rsidRPr="008A1C2B">
        <w:rPr>
          <w:rFonts w:ascii="Calibri" w:hAnsi="Calibri"/>
        </w:rPr>
        <w:t>Beneficial Tradition; Breast feeding,</w:t>
      </w:r>
      <w:r w:rsidRPr="008A1C2B">
        <w:rPr>
          <w:rFonts w:ascii="Calibri" w:hAnsi="Calibri"/>
          <w:sz w:val="18"/>
          <w:szCs w:val="18"/>
        </w:rPr>
        <w:t xml:space="preserve"> </w:t>
      </w:r>
      <w:r w:rsidRPr="008A1C2B">
        <w:rPr>
          <w:rFonts w:ascii="Calibri" w:hAnsi="Calibri"/>
        </w:rPr>
        <w:t>special care and nutritious diet for a newly delivered mother</w:t>
      </w:r>
    </w:p>
    <w:p w:rsidR="00F01862" w:rsidRPr="008A1C2B" w:rsidRDefault="00F01862" w:rsidP="00B16481">
      <w:pPr>
        <w:pStyle w:val="ListParagraph"/>
        <w:numPr>
          <w:ilvl w:val="0"/>
          <w:numId w:val="3"/>
        </w:numPr>
        <w:rPr>
          <w:rFonts w:ascii="Calibri" w:hAnsi="Calibri"/>
        </w:rPr>
      </w:pPr>
      <w:r w:rsidRPr="008A1C2B">
        <w:rPr>
          <w:rFonts w:ascii="Calibri" w:hAnsi="Calibri"/>
        </w:rPr>
        <w:t>Harmful Tradition; FGM, food taboos, early marriage, preference of a male child</w:t>
      </w:r>
    </w:p>
    <w:p w:rsidR="00F01862" w:rsidRPr="008A1C2B" w:rsidRDefault="00F01862" w:rsidP="00B16481">
      <w:pPr>
        <w:pStyle w:val="ListParagraph"/>
        <w:numPr>
          <w:ilvl w:val="0"/>
          <w:numId w:val="3"/>
        </w:numPr>
        <w:rPr>
          <w:rFonts w:ascii="Calibri" w:hAnsi="Calibri"/>
        </w:rPr>
      </w:pPr>
      <w:r w:rsidRPr="008A1C2B">
        <w:rPr>
          <w:rFonts w:ascii="Calibri" w:hAnsi="Calibri"/>
        </w:rPr>
        <w:t xml:space="preserve">Neutral Tradition; Wearing a talisman, wearing charms, wearing charms </w:t>
      </w:r>
    </w:p>
    <w:p w:rsidR="00F7236C" w:rsidRPr="008A1C2B" w:rsidRDefault="00F7236C" w:rsidP="00F7236C">
      <w:pPr>
        <w:rPr>
          <w:rFonts w:ascii="Calibri" w:hAnsi="Calibri"/>
        </w:rPr>
      </w:pPr>
      <w:r w:rsidRPr="008A1C2B">
        <w:rPr>
          <w:rFonts w:ascii="Calibri" w:hAnsi="Calibri"/>
        </w:rPr>
        <w:t>Next she defined FGM</w:t>
      </w:r>
      <w:r w:rsidR="002F75A7" w:rsidRPr="008A1C2B">
        <w:rPr>
          <w:rFonts w:ascii="Calibri" w:hAnsi="Calibri"/>
        </w:rPr>
        <w:t>;</w:t>
      </w:r>
    </w:p>
    <w:p w:rsidR="00197D23" w:rsidRPr="008A1C2B" w:rsidRDefault="00F7236C" w:rsidP="00B16481">
      <w:pPr>
        <w:pStyle w:val="ListParagraph"/>
        <w:numPr>
          <w:ilvl w:val="0"/>
          <w:numId w:val="4"/>
        </w:numPr>
        <w:rPr>
          <w:rFonts w:ascii="Calibri" w:hAnsi="Calibri"/>
        </w:rPr>
      </w:pPr>
      <w:r w:rsidRPr="008A1C2B">
        <w:rPr>
          <w:rFonts w:ascii="Calibri" w:hAnsi="Calibri"/>
        </w:rPr>
        <w:t>FGM is the partial or total removal of the external genitalia or other injury to the genitalia for non-medical purposes.</w:t>
      </w:r>
    </w:p>
    <w:p w:rsidR="00197D23" w:rsidRPr="008A1C2B" w:rsidRDefault="00197D23" w:rsidP="00B16481">
      <w:pPr>
        <w:pStyle w:val="ListParagraph"/>
        <w:numPr>
          <w:ilvl w:val="0"/>
          <w:numId w:val="4"/>
        </w:numPr>
        <w:rPr>
          <w:rFonts w:ascii="Calibri" w:hAnsi="Calibri"/>
        </w:rPr>
      </w:pPr>
      <w:r w:rsidRPr="008A1C2B">
        <w:rPr>
          <w:rFonts w:ascii="Calibri" w:hAnsi="Calibri"/>
        </w:rPr>
        <w:t>Other procedures; introduction of corrosive substance or herbs, tightening and narrowing the vagina</w:t>
      </w:r>
    </w:p>
    <w:p w:rsidR="00F7236C" w:rsidRPr="008A1C2B" w:rsidRDefault="00197D23" w:rsidP="00F7236C">
      <w:pPr>
        <w:rPr>
          <w:rFonts w:ascii="Calibri" w:hAnsi="Calibri"/>
        </w:rPr>
      </w:pPr>
      <w:r w:rsidRPr="008A1C2B">
        <w:rPr>
          <w:rFonts w:ascii="Calibri" w:hAnsi="Calibri"/>
        </w:rPr>
        <w:t xml:space="preserve">She </w:t>
      </w:r>
      <w:r w:rsidR="00F7236C" w:rsidRPr="008A1C2B">
        <w:rPr>
          <w:rFonts w:ascii="Calibri" w:hAnsi="Calibri"/>
        </w:rPr>
        <w:t>enlight</w:t>
      </w:r>
      <w:r w:rsidR="00F43635" w:rsidRPr="008A1C2B">
        <w:rPr>
          <w:rFonts w:ascii="Calibri" w:hAnsi="Calibri"/>
        </w:rPr>
        <w:t>ened</w:t>
      </w:r>
      <w:r w:rsidR="00F7236C" w:rsidRPr="008A1C2B">
        <w:rPr>
          <w:rFonts w:ascii="Calibri" w:hAnsi="Calibri"/>
        </w:rPr>
        <w:t xml:space="preserve"> on the managem</w:t>
      </w:r>
      <w:r w:rsidR="00F27747" w:rsidRPr="008A1C2B">
        <w:rPr>
          <w:rFonts w:ascii="Calibri" w:hAnsi="Calibri"/>
        </w:rPr>
        <w:t>ent of wounds some of which are;</w:t>
      </w:r>
    </w:p>
    <w:p w:rsidR="00F27747" w:rsidRPr="008A1C2B" w:rsidRDefault="00F27747" w:rsidP="00B16481">
      <w:pPr>
        <w:pStyle w:val="ListParagraph"/>
        <w:numPr>
          <w:ilvl w:val="0"/>
          <w:numId w:val="4"/>
        </w:numPr>
        <w:rPr>
          <w:rFonts w:ascii="Calibri" w:hAnsi="Calibri"/>
        </w:rPr>
      </w:pPr>
      <w:r w:rsidRPr="008A1C2B">
        <w:rPr>
          <w:rFonts w:ascii="Calibri" w:hAnsi="Calibri"/>
        </w:rPr>
        <w:t xml:space="preserve">Applying lemon juice, ash or alcohol </w:t>
      </w:r>
    </w:p>
    <w:p w:rsidR="00F27747" w:rsidRPr="008A1C2B" w:rsidRDefault="00F27747" w:rsidP="00B16481">
      <w:pPr>
        <w:pStyle w:val="ListParagraph"/>
        <w:numPr>
          <w:ilvl w:val="0"/>
          <w:numId w:val="4"/>
        </w:numPr>
        <w:rPr>
          <w:rFonts w:ascii="Calibri" w:hAnsi="Calibri"/>
        </w:rPr>
      </w:pPr>
      <w:r w:rsidRPr="008A1C2B">
        <w:rPr>
          <w:rFonts w:ascii="Calibri" w:hAnsi="Calibri"/>
        </w:rPr>
        <w:t>Applying herb mixtures onto the wound</w:t>
      </w:r>
    </w:p>
    <w:p w:rsidR="00F27747" w:rsidRPr="008A1C2B" w:rsidRDefault="00F27747" w:rsidP="00B16481">
      <w:pPr>
        <w:pStyle w:val="ListParagraph"/>
        <w:numPr>
          <w:ilvl w:val="0"/>
          <w:numId w:val="4"/>
        </w:numPr>
        <w:rPr>
          <w:rFonts w:ascii="Calibri" w:hAnsi="Calibri"/>
        </w:rPr>
      </w:pPr>
      <w:r w:rsidRPr="008A1C2B">
        <w:rPr>
          <w:rFonts w:ascii="Calibri" w:hAnsi="Calibri"/>
        </w:rPr>
        <w:t>Applying cow dung</w:t>
      </w:r>
    </w:p>
    <w:p w:rsidR="00197D23" w:rsidRPr="008A1C2B" w:rsidRDefault="00F27747" w:rsidP="00B16481">
      <w:pPr>
        <w:pStyle w:val="ListParagraph"/>
        <w:numPr>
          <w:ilvl w:val="0"/>
          <w:numId w:val="4"/>
        </w:numPr>
        <w:rPr>
          <w:rFonts w:ascii="Calibri" w:hAnsi="Calibri"/>
        </w:rPr>
      </w:pPr>
      <w:r w:rsidRPr="008A1C2B">
        <w:rPr>
          <w:rFonts w:ascii="Calibri" w:hAnsi="Calibri"/>
        </w:rPr>
        <w:t xml:space="preserve">Applying porridge </w:t>
      </w:r>
    </w:p>
    <w:p w:rsidR="00197D23" w:rsidRDefault="0016568A" w:rsidP="00197D23">
      <w:pPr>
        <w:jc w:val="both"/>
        <w:rPr>
          <w:rFonts w:ascii="Calibri" w:hAnsi="Calibri"/>
        </w:rPr>
      </w:pPr>
      <w:r w:rsidRPr="008A1C2B">
        <w:rPr>
          <w:rFonts w:ascii="Calibri" w:hAnsi="Calibri"/>
        </w:rPr>
        <w:t>Ms</w:t>
      </w:r>
      <w:r w:rsidR="00B57E05" w:rsidRPr="008A1C2B">
        <w:rPr>
          <w:rFonts w:ascii="Calibri" w:hAnsi="Calibri"/>
        </w:rPr>
        <w:t>.</w:t>
      </w:r>
      <w:r w:rsidRPr="008A1C2B">
        <w:rPr>
          <w:rFonts w:ascii="Calibri" w:hAnsi="Calibri"/>
        </w:rPr>
        <w:t xml:space="preserve"> Newlands then handed</w:t>
      </w:r>
      <w:r w:rsidR="00B57E05" w:rsidRPr="008A1C2B">
        <w:rPr>
          <w:rFonts w:ascii="Calibri" w:hAnsi="Calibri"/>
        </w:rPr>
        <w:t xml:space="preserve"> over to Mr. Laye</w:t>
      </w:r>
      <w:r w:rsidR="00903E4B" w:rsidRPr="008A1C2B">
        <w:rPr>
          <w:rFonts w:ascii="Calibri" w:hAnsi="Calibri"/>
        </w:rPr>
        <w:t>.</w:t>
      </w:r>
    </w:p>
    <w:p w:rsidR="007B57FB" w:rsidRPr="008A1C2B" w:rsidRDefault="007B57FB" w:rsidP="00197D23">
      <w:pPr>
        <w:jc w:val="both"/>
        <w:rPr>
          <w:rFonts w:ascii="Calibri" w:hAnsi="Calibri"/>
        </w:rPr>
      </w:pPr>
      <w:r>
        <w:rPr>
          <w:noProof/>
        </w:rPr>
        <w:drawing>
          <wp:inline distT="0" distB="0" distL="0" distR="0">
            <wp:extent cx="5731510" cy="2771775"/>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771775"/>
                    </a:xfrm>
                    <a:prstGeom prst="rect">
                      <a:avLst/>
                    </a:prstGeom>
                    <a:noFill/>
                    <a:ln>
                      <a:noFill/>
                    </a:ln>
                  </pic:spPr>
                </pic:pic>
              </a:graphicData>
            </a:graphic>
          </wp:inline>
        </w:drawing>
      </w:r>
    </w:p>
    <w:p w:rsidR="00F8489E" w:rsidRPr="008A1C2B" w:rsidRDefault="00F8489E" w:rsidP="00F8489E">
      <w:pPr>
        <w:jc w:val="both"/>
      </w:pPr>
      <w:r w:rsidRPr="008A1C2B">
        <w:lastRenderedPageBreak/>
        <w:t>Mass stated the general objectives. He then went further press on the introduction of FGM followed by the definition of FGM.</w:t>
      </w:r>
    </w:p>
    <w:p w:rsidR="00F8489E" w:rsidRPr="008A1C2B" w:rsidRDefault="00F8489E" w:rsidP="00F8489E">
      <w:pPr>
        <w:jc w:val="both"/>
      </w:pPr>
      <w:r w:rsidRPr="008A1C2B">
        <w:t>Next, he elaborated on approaches to changing a harmful tradition;</w:t>
      </w:r>
    </w:p>
    <w:p w:rsidR="00F8489E" w:rsidRPr="008A1C2B" w:rsidRDefault="00F8489E" w:rsidP="00C94E22">
      <w:pPr>
        <w:pStyle w:val="ListParagraph"/>
        <w:numPr>
          <w:ilvl w:val="0"/>
          <w:numId w:val="30"/>
        </w:numPr>
        <w:jc w:val="both"/>
      </w:pPr>
      <w:r w:rsidRPr="008A1C2B">
        <w:t>Community involvement</w:t>
      </w:r>
    </w:p>
    <w:p w:rsidR="00F8489E" w:rsidRPr="008A1C2B" w:rsidRDefault="00F8489E" w:rsidP="00C94E22">
      <w:pPr>
        <w:pStyle w:val="ListParagraph"/>
        <w:numPr>
          <w:ilvl w:val="0"/>
          <w:numId w:val="30"/>
        </w:numPr>
        <w:jc w:val="both"/>
      </w:pPr>
      <w:r w:rsidRPr="008A1C2B">
        <w:t>Mobilization of youths</w:t>
      </w:r>
    </w:p>
    <w:p w:rsidR="00F8489E" w:rsidRPr="008A1C2B" w:rsidRDefault="00F8489E" w:rsidP="00C94E22">
      <w:pPr>
        <w:pStyle w:val="ListParagraph"/>
        <w:numPr>
          <w:ilvl w:val="0"/>
          <w:numId w:val="30"/>
        </w:numPr>
        <w:jc w:val="both"/>
      </w:pPr>
      <w:r w:rsidRPr="008A1C2B">
        <w:t>Raising awareness</w:t>
      </w:r>
    </w:p>
    <w:p w:rsidR="00F8489E" w:rsidRPr="008A1C2B" w:rsidRDefault="00F8489E" w:rsidP="00C94E22">
      <w:pPr>
        <w:pStyle w:val="ListParagraph"/>
        <w:numPr>
          <w:ilvl w:val="0"/>
          <w:numId w:val="30"/>
        </w:numPr>
        <w:jc w:val="both"/>
      </w:pPr>
      <w:r w:rsidRPr="008A1C2B">
        <w:t>Introduction of anti-FGM laws</w:t>
      </w:r>
    </w:p>
    <w:p w:rsidR="00F8489E" w:rsidRPr="008A1C2B" w:rsidRDefault="00F8489E" w:rsidP="00C94E22">
      <w:pPr>
        <w:pStyle w:val="ListParagraph"/>
        <w:numPr>
          <w:ilvl w:val="0"/>
          <w:numId w:val="30"/>
        </w:numPr>
        <w:jc w:val="both"/>
      </w:pPr>
      <w:r w:rsidRPr="008A1C2B">
        <w:t>Training of health workers</w:t>
      </w:r>
    </w:p>
    <w:p w:rsidR="00F8489E" w:rsidRPr="008A1C2B" w:rsidRDefault="00F8489E" w:rsidP="00F8489E">
      <w:pPr>
        <w:jc w:val="both"/>
      </w:pPr>
      <w:r w:rsidRPr="008A1C2B">
        <w:t xml:space="preserve">Mass asked the students what is the reason for practicing FGM to test their understanding. </w:t>
      </w:r>
    </w:p>
    <w:p w:rsidR="00F17594" w:rsidRPr="008A1C2B" w:rsidRDefault="00F8489E" w:rsidP="00F17594">
      <w:pPr>
        <w:jc w:val="both"/>
        <w:rPr>
          <w:rFonts w:ascii="Calibri" w:hAnsi="Calibri"/>
        </w:rPr>
      </w:pPr>
      <w:r w:rsidRPr="008A1C2B">
        <w:rPr>
          <w:rFonts w:ascii="Calibri" w:hAnsi="Calibri"/>
        </w:rPr>
        <w:t>Answers;</w:t>
      </w:r>
    </w:p>
    <w:p w:rsidR="00F8489E" w:rsidRPr="008A1C2B" w:rsidRDefault="00F8489E" w:rsidP="00C94E22">
      <w:pPr>
        <w:pStyle w:val="ListParagraph"/>
        <w:numPr>
          <w:ilvl w:val="0"/>
          <w:numId w:val="31"/>
        </w:numPr>
        <w:jc w:val="both"/>
        <w:rPr>
          <w:rFonts w:ascii="Calibri" w:hAnsi="Calibri"/>
        </w:rPr>
      </w:pPr>
      <w:r w:rsidRPr="008A1C2B">
        <w:rPr>
          <w:rFonts w:ascii="Calibri" w:hAnsi="Calibri"/>
        </w:rPr>
        <w:t>Protect the girls’ virginity</w:t>
      </w:r>
    </w:p>
    <w:p w:rsidR="00F8489E" w:rsidRPr="008A1C2B" w:rsidRDefault="00F8489E" w:rsidP="00C94E22">
      <w:pPr>
        <w:pStyle w:val="ListParagraph"/>
        <w:numPr>
          <w:ilvl w:val="0"/>
          <w:numId w:val="31"/>
        </w:numPr>
        <w:jc w:val="both"/>
        <w:rPr>
          <w:rFonts w:ascii="Calibri" w:hAnsi="Calibri"/>
        </w:rPr>
      </w:pPr>
      <w:r w:rsidRPr="008A1C2B">
        <w:rPr>
          <w:rFonts w:ascii="Calibri" w:hAnsi="Calibri"/>
        </w:rPr>
        <w:t>Minimize the sexual urge of the girl</w:t>
      </w:r>
    </w:p>
    <w:p w:rsidR="00F8489E" w:rsidRPr="008A1C2B" w:rsidRDefault="00F8489E" w:rsidP="00C94E22">
      <w:pPr>
        <w:pStyle w:val="ListParagraph"/>
        <w:numPr>
          <w:ilvl w:val="0"/>
          <w:numId w:val="31"/>
        </w:numPr>
        <w:jc w:val="both"/>
        <w:rPr>
          <w:rFonts w:ascii="Calibri" w:hAnsi="Calibri"/>
        </w:rPr>
      </w:pPr>
      <w:r w:rsidRPr="008A1C2B">
        <w:rPr>
          <w:rFonts w:ascii="Calibri" w:hAnsi="Calibri"/>
        </w:rPr>
        <w:t>Tradition</w:t>
      </w:r>
    </w:p>
    <w:p w:rsidR="00F8489E" w:rsidRPr="008A1C2B" w:rsidRDefault="00F8489E" w:rsidP="00C94E22">
      <w:pPr>
        <w:pStyle w:val="ListParagraph"/>
        <w:numPr>
          <w:ilvl w:val="0"/>
          <w:numId w:val="31"/>
        </w:numPr>
        <w:jc w:val="both"/>
        <w:rPr>
          <w:rFonts w:ascii="Calibri" w:hAnsi="Calibri"/>
        </w:rPr>
      </w:pPr>
      <w:r w:rsidRPr="008A1C2B">
        <w:rPr>
          <w:rFonts w:ascii="Calibri" w:hAnsi="Calibri"/>
        </w:rPr>
        <w:t>Religious and spiritual</w:t>
      </w:r>
    </w:p>
    <w:p w:rsidR="00F8489E" w:rsidRPr="008A1C2B" w:rsidRDefault="00F8489E" w:rsidP="00C94E22">
      <w:pPr>
        <w:pStyle w:val="ListParagraph"/>
        <w:numPr>
          <w:ilvl w:val="0"/>
          <w:numId w:val="31"/>
        </w:numPr>
        <w:jc w:val="both"/>
        <w:rPr>
          <w:rFonts w:ascii="Calibri" w:hAnsi="Calibri"/>
        </w:rPr>
      </w:pPr>
      <w:r w:rsidRPr="008A1C2B">
        <w:rPr>
          <w:rFonts w:ascii="Calibri" w:hAnsi="Calibri"/>
        </w:rPr>
        <w:t>Helps the woman during delivery</w:t>
      </w:r>
    </w:p>
    <w:p w:rsidR="00F8489E" w:rsidRPr="008A1C2B" w:rsidRDefault="00F8489E" w:rsidP="00F8489E">
      <w:pPr>
        <w:jc w:val="both"/>
        <w:rPr>
          <w:rFonts w:ascii="Calibri" w:hAnsi="Calibri"/>
        </w:rPr>
      </w:pPr>
      <w:r w:rsidRPr="008A1C2B">
        <w:rPr>
          <w:rFonts w:ascii="Calibri" w:hAnsi="Calibri"/>
        </w:rPr>
        <w:t>He made it clear that the points mentioned above are all misconceptions.</w:t>
      </w:r>
    </w:p>
    <w:p w:rsidR="00F8489E" w:rsidRPr="008A1C2B" w:rsidRDefault="00F8489E" w:rsidP="00F8489E">
      <w:pPr>
        <w:jc w:val="both"/>
        <w:rPr>
          <w:rFonts w:ascii="Calibri" w:hAnsi="Calibri"/>
        </w:rPr>
      </w:pPr>
      <w:r w:rsidRPr="008A1C2B">
        <w:rPr>
          <w:rFonts w:ascii="Calibri" w:hAnsi="Calibri"/>
        </w:rPr>
        <w:t>Showed a picture of a normal female genitalia.</w:t>
      </w:r>
    </w:p>
    <w:p w:rsidR="00F8489E" w:rsidRPr="008A1C2B" w:rsidRDefault="00F8489E" w:rsidP="00F8489E">
      <w:pPr>
        <w:jc w:val="both"/>
        <w:rPr>
          <w:rFonts w:ascii="Calibri" w:hAnsi="Calibri"/>
        </w:rPr>
      </w:pPr>
      <w:r w:rsidRPr="008A1C2B">
        <w:rPr>
          <w:rFonts w:ascii="Calibri" w:hAnsi="Calibri"/>
        </w:rPr>
        <w:t>He elaborated on the parts of the genitalia.</w:t>
      </w:r>
    </w:p>
    <w:p w:rsidR="00F8489E" w:rsidRPr="008A1C2B" w:rsidRDefault="00F8489E" w:rsidP="00C94E22">
      <w:pPr>
        <w:pStyle w:val="ListParagraph"/>
        <w:numPr>
          <w:ilvl w:val="0"/>
          <w:numId w:val="32"/>
        </w:numPr>
        <w:jc w:val="both"/>
        <w:rPr>
          <w:rFonts w:ascii="Calibri" w:hAnsi="Calibri"/>
        </w:rPr>
      </w:pPr>
      <w:r w:rsidRPr="008A1C2B">
        <w:rPr>
          <w:rFonts w:ascii="Calibri" w:hAnsi="Calibri"/>
        </w:rPr>
        <w:t>The clitoris is the organ that consists of 8000 nerves which facilitates childbirth and sexual stimulation.</w:t>
      </w:r>
    </w:p>
    <w:p w:rsidR="00F8489E" w:rsidRPr="008A1C2B" w:rsidRDefault="00F8489E" w:rsidP="00C94E22">
      <w:pPr>
        <w:pStyle w:val="ListParagraph"/>
        <w:numPr>
          <w:ilvl w:val="0"/>
          <w:numId w:val="32"/>
        </w:numPr>
        <w:jc w:val="both"/>
        <w:rPr>
          <w:rFonts w:ascii="Calibri" w:hAnsi="Calibri"/>
        </w:rPr>
      </w:pPr>
      <w:r w:rsidRPr="008A1C2B">
        <w:rPr>
          <w:rFonts w:ascii="Calibri" w:hAnsi="Calibri"/>
        </w:rPr>
        <w:t>The labia majora are responsible to protect the internal organs and acts like an elastic during delivery.</w:t>
      </w:r>
    </w:p>
    <w:p w:rsidR="00F8489E" w:rsidRPr="008A1C2B" w:rsidRDefault="00F8489E" w:rsidP="00C94E22">
      <w:pPr>
        <w:pStyle w:val="ListParagraph"/>
        <w:numPr>
          <w:ilvl w:val="0"/>
          <w:numId w:val="32"/>
        </w:numPr>
        <w:jc w:val="both"/>
        <w:rPr>
          <w:rFonts w:ascii="Calibri" w:hAnsi="Calibri"/>
        </w:rPr>
      </w:pPr>
      <w:r w:rsidRPr="008A1C2B">
        <w:rPr>
          <w:rFonts w:ascii="Calibri" w:hAnsi="Calibri"/>
        </w:rPr>
        <w:t>The labia minora protects structures and openings and for sexual stimulation.</w:t>
      </w:r>
    </w:p>
    <w:p w:rsidR="00F8489E" w:rsidRPr="008A1C2B" w:rsidRDefault="00F8489E" w:rsidP="00C94E22">
      <w:pPr>
        <w:pStyle w:val="ListParagraph"/>
        <w:numPr>
          <w:ilvl w:val="0"/>
          <w:numId w:val="32"/>
        </w:numPr>
        <w:jc w:val="both"/>
        <w:rPr>
          <w:rFonts w:ascii="Calibri" w:hAnsi="Calibri"/>
        </w:rPr>
      </w:pPr>
      <w:r w:rsidRPr="008A1C2B">
        <w:rPr>
          <w:rFonts w:ascii="Calibri" w:hAnsi="Calibri"/>
        </w:rPr>
        <w:t>The vaginal opening serves as the passage for the baby during delivery, for menstrual flow and for sexual intercourse.</w:t>
      </w:r>
    </w:p>
    <w:p w:rsidR="00F8489E" w:rsidRPr="008A1C2B" w:rsidRDefault="00F8489E" w:rsidP="00C94E22">
      <w:pPr>
        <w:pStyle w:val="ListParagraph"/>
        <w:numPr>
          <w:ilvl w:val="0"/>
          <w:numId w:val="32"/>
        </w:numPr>
        <w:jc w:val="both"/>
        <w:rPr>
          <w:rFonts w:ascii="Calibri" w:hAnsi="Calibri"/>
        </w:rPr>
      </w:pPr>
      <w:r w:rsidRPr="008A1C2B">
        <w:rPr>
          <w:rFonts w:ascii="Calibri" w:hAnsi="Calibri"/>
        </w:rPr>
        <w:t>The urethra opening serves as a passage for urine.</w:t>
      </w:r>
    </w:p>
    <w:p w:rsidR="00F8489E" w:rsidRPr="008A1C2B" w:rsidRDefault="00F8489E" w:rsidP="00F8489E">
      <w:pPr>
        <w:jc w:val="both"/>
        <w:rPr>
          <w:rFonts w:ascii="Calibri" w:hAnsi="Calibri"/>
        </w:rPr>
      </w:pPr>
      <w:r w:rsidRPr="008A1C2B">
        <w:rPr>
          <w:rFonts w:ascii="Calibri" w:hAnsi="Calibri"/>
        </w:rPr>
        <w:t>He went on further to elaborate on the types of FGM.</w:t>
      </w:r>
    </w:p>
    <w:p w:rsidR="00F8489E" w:rsidRPr="008A1C2B" w:rsidRDefault="00F8489E" w:rsidP="00C94E22">
      <w:pPr>
        <w:pStyle w:val="ListParagraph"/>
        <w:numPr>
          <w:ilvl w:val="0"/>
          <w:numId w:val="33"/>
        </w:numPr>
        <w:jc w:val="both"/>
        <w:rPr>
          <w:rFonts w:ascii="Calibri" w:hAnsi="Calibri"/>
        </w:rPr>
      </w:pPr>
      <w:r w:rsidRPr="008A1C2B">
        <w:rPr>
          <w:rFonts w:ascii="Calibri" w:hAnsi="Calibri"/>
        </w:rPr>
        <w:t>Type 1; It involves the removal of partial or all of the clitoris.</w:t>
      </w:r>
    </w:p>
    <w:p w:rsidR="00F8489E" w:rsidRPr="008A1C2B" w:rsidRDefault="00F8489E" w:rsidP="00C94E22">
      <w:pPr>
        <w:pStyle w:val="ListParagraph"/>
        <w:numPr>
          <w:ilvl w:val="0"/>
          <w:numId w:val="33"/>
        </w:numPr>
        <w:jc w:val="both"/>
        <w:rPr>
          <w:rFonts w:ascii="Calibri" w:hAnsi="Calibri"/>
        </w:rPr>
      </w:pPr>
      <w:r w:rsidRPr="008A1C2B">
        <w:rPr>
          <w:rFonts w:ascii="Calibri" w:hAnsi="Calibri"/>
        </w:rPr>
        <w:t>Type 2; It is the removal of the clitoris together with the labia minoras.</w:t>
      </w:r>
    </w:p>
    <w:p w:rsidR="00F8489E" w:rsidRPr="008A1C2B" w:rsidRDefault="00F8489E" w:rsidP="00C94E22">
      <w:pPr>
        <w:pStyle w:val="ListParagraph"/>
        <w:numPr>
          <w:ilvl w:val="0"/>
          <w:numId w:val="33"/>
        </w:numPr>
        <w:jc w:val="both"/>
        <w:rPr>
          <w:rFonts w:ascii="Calibri" w:hAnsi="Calibri"/>
        </w:rPr>
      </w:pPr>
      <w:r w:rsidRPr="008A1C2B">
        <w:rPr>
          <w:rFonts w:ascii="Calibri" w:hAnsi="Calibri"/>
        </w:rPr>
        <w:t>Type 3; Excision of part or total of the external genitalia and stitching/narrowing of the vaginal opening also known as infibulation</w:t>
      </w:r>
    </w:p>
    <w:p w:rsidR="00F8489E" w:rsidRPr="008A1C2B" w:rsidRDefault="00F8489E" w:rsidP="00C94E22">
      <w:pPr>
        <w:pStyle w:val="ListParagraph"/>
        <w:numPr>
          <w:ilvl w:val="0"/>
          <w:numId w:val="33"/>
        </w:numPr>
        <w:jc w:val="both"/>
        <w:rPr>
          <w:rFonts w:ascii="Calibri" w:hAnsi="Calibri"/>
        </w:rPr>
      </w:pPr>
      <w:r w:rsidRPr="008A1C2B">
        <w:rPr>
          <w:rFonts w:ascii="Calibri" w:hAnsi="Calibri"/>
        </w:rPr>
        <w:t>Type 4; Other procedures, these are the unclassified types for example piercing, stretching of the clitoris or the like.</w:t>
      </w:r>
    </w:p>
    <w:p w:rsidR="00F8489E" w:rsidRPr="008A1C2B" w:rsidRDefault="00F8489E" w:rsidP="00F8489E">
      <w:pPr>
        <w:jc w:val="both"/>
        <w:rPr>
          <w:rFonts w:ascii="Calibri" w:hAnsi="Calibri"/>
        </w:rPr>
      </w:pPr>
      <w:r w:rsidRPr="008A1C2B">
        <w:rPr>
          <w:rFonts w:ascii="Calibri" w:hAnsi="Calibri"/>
        </w:rPr>
        <w:t>Some of the instruments used for FGM are; Knives, scissors, razors, piece of glass, sharp stones and cauterization (burning).</w:t>
      </w:r>
    </w:p>
    <w:p w:rsidR="00F8489E" w:rsidRPr="008A1C2B" w:rsidRDefault="00F8489E" w:rsidP="00F8489E">
      <w:pPr>
        <w:jc w:val="both"/>
        <w:rPr>
          <w:rFonts w:ascii="Calibri" w:hAnsi="Calibri"/>
        </w:rPr>
      </w:pPr>
      <w:r w:rsidRPr="008A1C2B">
        <w:rPr>
          <w:rFonts w:ascii="Calibri" w:hAnsi="Calibri"/>
        </w:rPr>
        <w:lastRenderedPageBreak/>
        <w:t>He then pressed on the wound management, then the origin of FGM followed by the so-called reasons of FGM.</w:t>
      </w:r>
    </w:p>
    <w:p w:rsidR="00F8489E" w:rsidRPr="008A1C2B" w:rsidRDefault="00F8489E" w:rsidP="00F8489E">
      <w:pPr>
        <w:jc w:val="both"/>
        <w:rPr>
          <w:rFonts w:ascii="Calibri" w:hAnsi="Calibri"/>
        </w:rPr>
      </w:pPr>
      <w:r w:rsidRPr="008A1C2B">
        <w:rPr>
          <w:rFonts w:ascii="Calibri" w:hAnsi="Calibri"/>
        </w:rPr>
        <w:t>The prevalence of FGM in The Gambia and globally was also tackled by Mass wherein he stated the practice is an ethnical practice, not all tribes practice FGM.</w:t>
      </w:r>
    </w:p>
    <w:p w:rsidR="00F8489E" w:rsidRPr="008A1C2B" w:rsidRDefault="008F589E" w:rsidP="00F8489E">
      <w:pPr>
        <w:jc w:val="both"/>
        <w:rPr>
          <w:rFonts w:ascii="Calibri" w:hAnsi="Calibri"/>
        </w:rPr>
      </w:pPr>
      <w:r w:rsidRPr="008A1C2B">
        <w:rPr>
          <w:rFonts w:ascii="Calibri" w:hAnsi="Calibri"/>
        </w:rPr>
        <w:t xml:space="preserve">Mr. </w:t>
      </w:r>
      <w:r w:rsidR="00903E4B" w:rsidRPr="008A1C2B">
        <w:rPr>
          <w:rFonts w:ascii="Calibri" w:hAnsi="Calibri"/>
        </w:rPr>
        <w:t xml:space="preserve">Laye </w:t>
      </w:r>
      <w:r w:rsidRPr="008A1C2B">
        <w:rPr>
          <w:rFonts w:ascii="Calibri" w:hAnsi="Calibri"/>
        </w:rPr>
        <w:t xml:space="preserve">started with the origin of FGM then followed by the reasons of </w:t>
      </w:r>
      <w:r w:rsidR="002F75A7" w:rsidRPr="008A1C2B">
        <w:rPr>
          <w:rFonts w:ascii="Calibri" w:hAnsi="Calibri"/>
        </w:rPr>
        <w:t>performing FGM.</w:t>
      </w:r>
    </w:p>
    <w:p w:rsidR="00B01111" w:rsidRPr="008A1C2B" w:rsidRDefault="00B01111" w:rsidP="00F8489E">
      <w:pPr>
        <w:jc w:val="both"/>
        <w:rPr>
          <w:rFonts w:ascii="Calibri" w:hAnsi="Calibri"/>
        </w:rPr>
      </w:pPr>
      <w:r w:rsidRPr="008A1C2B">
        <w:rPr>
          <w:rFonts w:ascii="Calibri" w:hAnsi="Calibri"/>
        </w:rPr>
        <w:t>Mass showed</w:t>
      </w:r>
      <w:r w:rsidR="00B57E05" w:rsidRPr="008A1C2B">
        <w:rPr>
          <w:rFonts w:ascii="Calibri" w:hAnsi="Calibri"/>
        </w:rPr>
        <w:t xml:space="preserve"> pictures of FGM on the screen which </w:t>
      </w:r>
      <w:r w:rsidRPr="008A1C2B">
        <w:rPr>
          <w:rFonts w:ascii="Calibri" w:hAnsi="Calibri"/>
        </w:rPr>
        <w:t xml:space="preserve">helped the student to understand more. The pictures shown </w:t>
      </w:r>
      <w:r w:rsidR="00AC5057" w:rsidRPr="008A1C2B">
        <w:rPr>
          <w:rFonts w:ascii="Calibri" w:hAnsi="Calibri"/>
        </w:rPr>
        <w:t>were;</w:t>
      </w:r>
    </w:p>
    <w:p w:rsidR="006E5973" w:rsidRPr="008A1C2B" w:rsidRDefault="006E5973" w:rsidP="00B16481">
      <w:pPr>
        <w:pStyle w:val="ListParagraph"/>
        <w:numPr>
          <w:ilvl w:val="0"/>
          <w:numId w:val="8"/>
        </w:numPr>
      </w:pPr>
      <w:r w:rsidRPr="008A1C2B">
        <w:t>Haemorrhage</w:t>
      </w:r>
    </w:p>
    <w:p w:rsidR="006E5973" w:rsidRPr="008A1C2B" w:rsidRDefault="006821F0" w:rsidP="00B16481">
      <w:pPr>
        <w:pStyle w:val="ListParagraph"/>
        <w:numPr>
          <w:ilvl w:val="0"/>
          <w:numId w:val="8"/>
        </w:numPr>
      </w:pPr>
      <w:r w:rsidRPr="008A1C2B">
        <w:t>Abbess</w:t>
      </w:r>
    </w:p>
    <w:p w:rsidR="00AC5057" w:rsidRPr="008A1C2B" w:rsidRDefault="006E5973" w:rsidP="00B16481">
      <w:pPr>
        <w:pStyle w:val="ListParagraph"/>
        <w:numPr>
          <w:ilvl w:val="0"/>
          <w:numId w:val="8"/>
        </w:numPr>
      </w:pPr>
      <w:r w:rsidRPr="008A1C2B">
        <w:t>C</w:t>
      </w:r>
      <w:r w:rsidR="00ED09A5" w:rsidRPr="008A1C2B">
        <w:t>hild being</w:t>
      </w:r>
      <w:r w:rsidR="00AC5057" w:rsidRPr="008A1C2B">
        <w:t xml:space="preserve"> who was being</w:t>
      </w:r>
      <w:r w:rsidR="00ED09A5" w:rsidRPr="008A1C2B">
        <w:t xml:space="preserve"> cut st</w:t>
      </w:r>
      <w:r w:rsidR="00AC5057" w:rsidRPr="008A1C2B">
        <w:t>r</w:t>
      </w:r>
      <w:r w:rsidRPr="008A1C2B">
        <w:t>uggling</w:t>
      </w:r>
    </w:p>
    <w:p w:rsidR="006E5973" w:rsidRPr="008A1C2B" w:rsidRDefault="006E5973" w:rsidP="00B16481">
      <w:pPr>
        <w:pStyle w:val="ListParagraph"/>
        <w:numPr>
          <w:ilvl w:val="0"/>
          <w:numId w:val="8"/>
        </w:numPr>
      </w:pPr>
      <w:r w:rsidRPr="008A1C2B">
        <w:t xml:space="preserve">Herb mixtures with no expiry date </w:t>
      </w:r>
    </w:p>
    <w:p w:rsidR="006E5973" w:rsidRPr="008A1C2B" w:rsidRDefault="006E5973" w:rsidP="00B16481">
      <w:pPr>
        <w:pStyle w:val="ListParagraph"/>
        <w:numPr>
          <w:ilvl w:val="0"/>
          <w:numId w:val="8"/>
        </w:numPr>
      </w:pPr>
      <w:r w:rsidRPr="008A1C2B">
        <w:t>Tools used for cutting</w:t>
      </w:r>
    </w:p>
    <w:p w:rsidR="006E5973" w:rsidRPr="008A1C2B" w:rsidRDefault="006E5973" w:rsidP="00B16481">
      <w:pPr>
        <w:pStyle w:val="ListParagraph"/>
        <w:numPr>
          <w:ilvl w:val="0"/>
          <w:numId w:val="8"/>
        </w:numPr>
      </w:pPr>
      <w:r w:rsidRPr="008A1C2B">
        <w:t>Seal vagina</w:t>
      </w:r>
    </w:p>
    <w:p w:rsidR="006E5973" w:rsidRPr="008A1C2B" w:rsidRDefault="006E5973" w:rsidP="00B16481">
      <w:pPr>
        <w:pStyle w:val="ListParagraph"/>
        <w:numPr>
          <w:ilvl w:val="0"/>
          <w:numId w:val="8"/>
        </w:numPr>
      </w:pPr>
      <w:r w:rsidRPr="008A1C2B">
        <w:t xml:space="preserve">External female genitalia with </w:t>
      </w:r>
      <w:r w:rsidR="00ED09A5" w:rsidRPr="008A1C2B">
        <w:t>keloids</w:t>
      </w:r>
    </w:p>
    <w:p w:rsidR="006E5973" w:rsidRPr="008A1C2B" w:rsidRDefault="006E5973" w:rsidP="00B16481">
      <w:pPr>
        <w:pStyle w:val="ListParagraph"/>
        <w:numPr>
          <w:ilvl w:val="0"/>
          <w:numId w:val="8"/>
        </w:numPr>
      </w:pPr>
      <w:r w:rsidRPr="008A1C2B">
        <w:t>The process of cutting</w:t>
      </w:r>
    </w:p>
    <w:p w:rsidR="006E5973" w:rsidRPr="008A1C2B" w:rsidRDefault="006E5973" w:rsidP="00B16481">
      <w:pPr>
        <w:pStyle w:val="ListParagraph"/>
        <w:numPr>
          <w:ilvl w:val="0"/>
          <w:numId w:val="8"/>
        </w:numPr>
      </w:pPr>
      <w:r w:rsidRPr="008A1C2B">
        <w:t xml:space="preserve">A sealed </w:t>
      </w:r>
      <w:r w:rsidR="0061123F" w:rsidRPr="008A1C2B">
        <w:t>w</w:t>
      </w:r>
      <w:r w:rsidRPr="008A1C2B">
        <w:t xml:space="preserve">oman in labour </w:t>
      </w:r>
    </w:p>
    <w:p w:rsidR="0061123F" w:rsidRPr="008A1C2B" w:rsidRDefault="006E5973" w:rsidP="00B16481">
      <w:pPr>
        <w:pStyle w:val="ListParagraph"/>
        <w:numPr>
          <w:ilvl w:val="0"/>
          <w:numId w:val="8"/>
        </w:numPr>
      </w:pPr>
      <w:r w:rsidRPr="008A1C2B">
        <w:t>F</w:t>
      </w:r>
      <w:r w:rsidR="0061123F" w:rsidRPr="008A1C2B">
        <w:t xml:space="preserve">emale reproductive </w:t>
      </w:r>
      <w:r w:rsidRPr="008A1C2B">
        <w:t xml:space="preserve">system </w:t>
      </w:r>
      <w:r w:rsidR="0061123F" w:rsidRPr="008A1C2B">
        <w:t>diagram</w:t>
      </w:r>
    </w:p>
    <w:p w:rsidR="007051D7" w:rsidRPr="008A1C2B" w:rsidRDefault="007051D7" w:rsidP="007051D7">
      <w:pPr>
        <w:ind w:left="360"/>
      </w:pPr>
      <w:r w:rsidRPr="008A1C2B">
        <w:t>He then pressed on the wound management, then the origin of FGM followed by the so-called reasons of FGM.</w:t>
      </w:r>
    </w:p>
    <w:p w:rsidR="007051D7" w:rsidRPr="008A1C2B" w:rsidRDefault="007051D7" w:rsidP="007051D7">
      <w:pPr>
        <w:ind w:left="360"/>
      </w:pPr>
      <w:r w:rsidRPr="008A1C2B">
        <w:t xml:space="preserve">The prevalence of FGM in The Gambia and globally was also tackled by Mass wherein he stated the practice is an ethnical practice, not all tribes practice FGM. </w:t>
      </w:r>
    </w:p>
    <w:p w:rsidR="007051D7" w:rsidRPr="008A1C2B" w:rsidRDefault="007051D7" w:rsidP="007051D7">
      <w:pPr>
        <w:ind w:left="360"/>
      </w:pPr>
      <w:r w:rsidRPr="008A1C2B">
        <w:t>A 10 minutes break was taken to lighten up the session where the students played a game called “jeri ko, jeri salam”.</w:t>
      </w:r>
    </w:p>
    <w:p w:rsidR="007051D7" w:rsidRPr="008A1C2B" w:rsidRDefault="007051D7" w:rsidP="007051D7">
      <w:pPr>
        <w:ind w:left="360"/>
      </w:pPr>
      <w:r w:rsidRPr="008A1C2B">
        <w:t>Mass resumed with the presentation on the health complications of FGM. Some of which are;</w:t>
      </w:r>
    </w:p>
    <w:p w:rsidR="007051D7" w:rsidRPr="008A1C2B" w:rsidRDefault="007051D7" w:rsidP="00C94E22">
      <w:pPr>
        <w:pStyle w:val="ListParagraph"/>
        <w:numPr>
          <w:ilvl w:val="0"/>
          <w:numId w:val="34"/>
        </w:numPr>
      </w:pPr>
      <w:r w:rsidRPr="008A1C2B">
        <w:t xml:space="preserve">Injury </w:t>
      </w:r>
    </w:p>
    <w:p w:rsidR="007051D7" w:rsidRPr="008A1C2B" w:rsidRDefault="007051D7" w:rsidP="00C94E22">
      <w:pPr>
        <w:pStyle w:val="ListParagraph"/>
        <w:numPr>
          <w:ilvl w:val="0"/>
          <w:numId w:val="34"/>
        </w:numPr>
      </w:pPr>
      <w:r w:rsidRPr="008A1C2B">
        <w:t>Severe pain</w:t>
      </w:r>
    </w:p>
    <w:p w:rsidR="007051D7" w:rsidRPr="008A1C2B" w:rsidRDefault="007051D7" w:rsidP="00C94E22">
      <w:pPr>
        <w:pStyle w:val="ListParagraph"/>
        <w:numPr>
          <w:ilvl w:val="0"/>
          <w:numId w:val="34"/>
        </w:numPr>
      </w:pPr>
      <w:r w:rsidRPr="008A1C2B">
        <w:t>Shock</w:t>
      </w:r>
    </w:p>
    <w:p w:rsidR="007051D7" w:rsidRPr="008A1C2B" w:rsidRDefault="007051D7" w:rsidP="00C94E22">
      <w:pPr>
        <w:pStyle w:val="ListParagraph"/>
        <w:numPr>
          <w:ilvl w:val="0"/>
          <w:numId w:val="34"/>
        </w:numPr>
      </w:pPr>
      <w:r w:rsidRPr="008A1C2B">
        <w:t>Fracture or Dislocation</w:t>
      </w:r>
    </w:p>
    <w:p w:rsidR="006E5973" w:rsidRPr="008A1C2B" w:rsidRDefault="006E5973" w:rsidP="006E5973">
      <w:r w:rsidRPr="008A1C2B">
        <w:t>Mass went on further to elaborate on the w</w:t>
      </w:r>
      <w:r w:rsidR="00B57E05" w:rsidRPr="008A1C2B">
        <w:t>ays boys open their sealed girl</w:t>
      </w:r>
      <w:r w:rsidR="007C3A2B" w:rsidRPr="008A1C2B">
        <w:t>friends</w:t>
      </w:r>
      <w:r w:rsidRPr="008A1C2B">
        <w:t xml:space="preserve"> in order for th</w:t>
      </w:r>
      <w:r w:rsidR="007C3A2B" w:rsidRPr="008A1C2B">
        <w:t>em to have penetrated sex. The different procedures are</w:t>
      </w:r>
      <w:r w:rsidRPr="008A1C2B">
        <w:t xml:space="preserve"> mentioned below;</w:t>
      </w:r>
    </w:p>
    <w:p w:rsidR="006E5973" w:rsidRPr="008A1C2B" w:rsidRDefault="007C3A2B" w:rsidP="00B16481">
      <w:pPr>
        <w:pStyle w:val="ListParagraph"/>
        <w:numPr>
          <w:ilvl w:val="0"/>
          <w:numId w:val="11"/>
        </w:numPr>
      </w:pPr>
      <w:r w:rsidRPr="008A1C2B">
        <w:t xml:space="preserve">They use candles </w:t>
      </w:r>
      <w:r w:rsidR="006E5973" w:rsidRPr="008A1C2B">
        <w:t>wherein they slowly put the candle in the vagina to stretch the vaginal wall for easy penetration.</w:t>
      </w:r>
    </w:p>
    <w:p w:rsidR="006E5973" w:rsidRPr="008A1C2B" w:rsidRDefault="007C3A2B" w:rsidP="00B16481">
      <w:pPr>
        <w:pStyle w:val="ListParagraph"/>
        <w:numPr>
          <w:ilvl w:val="0"/>
          <w:numId w:val="11"/>
        </w:numPr>
      </w:pPr>
      <w:r w:rsidRPr="008A1C2B">
        <w:t xml:space="preserve">Vinegar is sometimes used whereby a cloth is soaked in a </w:t>
      </w:r>
      <w:r w:rsidR="006E5973" w:rsidRPr="008A1C2B">
        <w:t>container</w:t>
      </w:r>
      <w:r w:rsidRPr="008A1C2B">
        <w:t xml:space="preserve"> full</w:t>
      </w:r>
      <w:r w:rsidR="006E5973" w:rsidRPr="008A1C2B">
        <w:t xml:space="preserve"> of vinegar</w:t>
      </w:r>
      <w:r w:rsidRPr="008A1C2B">
        <w:t xml:space="preserve"> after which they</w:t>
      </w:r>
      <w:r w:rsidR="006E5973" w:rsidRPr="008A1C2B">
        <w:t xml:space="preserve"> start rubbing the cloth on the seal until it breaks.</w:t>
      </w:r>
    </w:p>
    <w:p w:rsidR="00220A30" w:rsidRPr="008A1C2B" w:rsidRDefault="006E5973" w:rsidP="00B16481">
      <w:pPr>
        <w:pStyle w:val="ListParagraph"/>
        <w:numPr>
          <w:ilvl w:val="0"/>
          <w:numId w:val="11"/>
        </w:numPr>
      </w:pPr>
      <w:r w:rsidRPr="008A1C2B">
        <w:t>Some boys also use their fingernails to open their girlfriends</w:t>
      </w:r>
      <w:r w:rsidR="00D2731E" w:rsidRPr="008A1C2B">
        <w:t>’</w:t>
      </w:r>
      <w:r w:rsidRPr="008A1C2B">
        <w:t xml:space="preserve"> seals.</w:t>
      </w:r>
    </w:p>
    <w:p w:rsidR="004011BC" w:rsidRPr="008A1C2B" w:rsidRDefault="00AC5057">
      <w:r w:rsidRPr="008A1C2B">
        <w:lastRenderedPageBreak/>
        <w:t>Nurses are now trained on how to open seals. The child/woman will be admitted in</w:t>
      </w:r>
      <w:r w:rsidR="007C3A2B" w:rsidRPr="008A1C2B">
        <w:t xml:space="preserve"> the hospital wherein the nurses will treat</w:t>
      </w:r>
      <w:r w:rsidRPr="008A1C2B">
        <w:t xml:space="preserve"> the wound </w:t>
      </w:r>
      <w:r w:rsidR="007C3A2B" w:rsidRPr="008A1C2B">
        <w:t xml:space="preserve">until it </w:t>
      </w:r>
      <w:r w:rsidRPr="008A1C2B">
        <w:t xml:space="preserve">has healed. They then will supply the victim with a lubrication which they will use for sexual intercourse.   </w:t>
      </w:r>
      <w:r w:rsidR="0061123F" w:rsidRPr="008A1C2B">
        <w:t xml:space="preserve"> </w:t>
      </w:r>
    </w:p>
    <w:p w:rsidR="004011BC" w:rsidRPr="008A1C2B" w:rsidRDefault="004011BC"/>
    <w:p w:rsidR="004011BC" w:rsidRPr="008A1C2B" w:rsidRDefault="006E4FB6">
      <w:pPr>
        <w:rPr>
          <w:b/>
        </w:rPr>
      </w:pPr>
      <w:r w:rsidRPr="008A1C2B">
        <w:rPr>
          <w:b/>
        </w:rPr>
        <w:t>Early Marriage</w:t>
      </w:r>
    </w:p>
    <w:p w:rsidR="006E4FB6" w:rsidRPr="008A1C2B" w:rsidRDefault="006E4FB6">
      <w:r w:rsidRPr="008A1C2B">
        <w:t>Mr. Laye questioned the audience.</w:t>
      </w:r>
    </w:p>
    <w:p w:rsidR="006E4FB6" w:rsidRPr="008A1C2B" w:rsidRDefault="006E4FB6">
      <w:r w:rsidRPr="008A1C2B">
        <w:t>Question: Who is a child?</w:t>
      </w:r>
    </w:p>
    <w:p w:rsidR="006E4FB6" w:rsidRPr="008A1C2B" w:rsidRDefault="006E4FB6">
      <w:r w:rsidRPr="008A1C2B">
        <w:t>Answers</w:t>
      </w:r>
      <w:r w:rsidR="00220A30" w:rsidRPr="008A1C2B">
        <w:t>;</w:t>
      </w:r>
    </w:p>
    <w:p w:rsidR="006E4FB6" w:rsidRPr="008A1C2B" w:rsidRDefault="006E4FB6" w:rsidP="00B16481">
      <w:pPr>
        <w:pStyle w:val="ListParagraph"/>
        <w:numPr>
          <w:ilvl w:val="0"/>
          <w:numId w:val="8"/>
        </w:numPr>
      </w:pPr>
      <w:r w:rsidRPr="008A1C2B">
        <w:t>I</w:t>
      </w:r>
      <w:r w:rsidR="00F43635" w:rsidRPr="008A1C2B">
        <w:t>s a person below 18 years</w:t>
      </w:r>
      <w:r w:rsidRPr="008A1C2B">
        <w:t>.</w:t>
      </w:r>
    </w:p>
    <w:p w:rsidR="006E4FB6" w:rsidRPr="008A1C2B" w:rsidRDefault="006E4FB6" w:rsidP="006E4FB6">
      <w:pPr>
        <w:rPr>
          <w:rFonts w:ascii="Calibri" w:hAnsi="Calibri"/>
        </w:rPr>
      </w:pPr>
      <w:r w:rsidRPr="008A1C2B">
        <w:rPr>
          <w:rFonts w:ascii="Calibri" w:hAnsi="Calibri"/>
        </w:rPr>
        <w:t>Then he continued by asking what was the meaning of child marriage.</w:t>
      </w:r>
    </w:p>
    <w:p w:rsidR="006E4FB6" w:rsidRPr="008A1C2B" w:rsidRDefault="006E4FB6" w:rsidP="00B16481">
      <w:pPr>
        <w:pStyle w:val="ListParagraph"/>
        <w:numPr>
          <w:ilvl w:val="0"/>
          <w:numId w:val="8"/>
        </w:numPr>
        <w:rPr>
          <w:rFonts w:ascii="Calibri" w:hAnsi="Calibri"/>
        </w:rPr>
      </w:pPr>
      <w:r w:rsidRPr="008A1C2B">
        <w:rPr>
          <w:rFonts w:ascii="Calibri" w:hAnsi="Calibri"/>
        </w:rPr>
        <w:t>Child marriage is when you send a child or a person below 18 years of age into a matrimonial home.</w:t>
      </w:r>
    </w:p>
    <w:p w:rsidR="006E4FB6" w:rsidRPr="008A1C2B" w:rsidRDefault="006E4FB6" w:rsidP="006E4FB6">
      <w:pPr>
        <w:rPr>
          <w:rFonts w:ascii="Calibri" w:hAnsi="Calibri"/>
        </w:rPr>
      </w:pPr>
      <w:r w:rsidRPr="008A1C2B">
        <w:rPr>
          <w:rFonts w:ascii="Calibri" w:hAnsi="Calibri"/>
        </w:rPr>
        <w:t>He went next by stating the consequences.</w:t>
      </w:r>
    </w:p>
    <w:p w:rsidR="006E4FB6" w:rsidRPr="008A1C2B" w:rsidRDefault="006E4FB6" w:rsidP="00B16481">
      <w:pPr>
        <w:pStyle w:val="ListParagraph"/>
        <w:numPr>
          <w:ilvl w:val="0"/>
          <w:numId w:val="8"/>
        </w:numPr>
        <w:rPr>
          <w:rFonts w:ascii="Calibri" w:hAnsi="Calibri"/>
        </w:rPr>
      </w:pPr>
      <w:r w:rsidRPr="008A1C2B">
        <w:rPr>
          <w:rFonts w:ascii="Calibri" w:hAnsi="Calibri"/>
        </w:rPr>
        <w:t>It can cause fistula.</w:t>
      </w:r>
    </w:p>
    <w:p w:rsidR="006E4FB6" w:rsidRPr="008A1C2B" w:rsidRDefault="006E4FB6" w:rsidP="00B16481">
      <w:pPr>
        <w:pStyle w:val="ListParagraph"/>
        <w:numPr>
          <w:ilvl w:val="0"/>
          <w:numId w:val="8"/>
        </w:numPr>
        <w:rPr>
          <w:rFonts w:ascii="Calibri" w:hAnsi="Calibri"/>
        </w:rPr>
      </w:pPr>
      <w:r w:rsidRPr="008A1C2B">
        <w:rPr>
          <w:rFonts w:ascii="Calibri" w:hAnsi="Calibri"/>
        </w:rPr>
        <w:t>Death</w:t>
      </w:r>
    </w:p>
    <w:p w:rsidR="006E4FB6" w:rsidRPr="008A1C2B" w:rsidRDefault="006E4FB6" w:rsidP="00B16481">
      <w:pPr>
        <w:pStyle w:val="ListParagraph"/>
        <w:numPr>
          <w:ilvl w:val="0"/>
          <w:numId w:val="8"/>
        </w:numPr>
        <w:rPr>
          <w:rFonts w:ascii="Calibri" w:hAnsi="Calibri"/>
        </w:rPr>
      </w:pPr>
      <w:r w:rsidRPr="008A1C2B">
        <w:rPr>
          <w:rFonts w:ascii="Calibri" w:hAnsi="Calibri"/>
        </w:rPr>
        <w:t>Isolation</w:t>
      </w:r>
    </w:p>
    <w:p w:rsidR="00E42E79" w:rsidRPr="008A1C2B" w:rsidRDefault="00E42E79" w:rsidP="00B16481">
      <w:pPr>
        <w:pStyle w:val="ListParagraph"/>
        <w:numPr>
          <w:ilvl w:val="0"/>
          <w:numId w:val="8"/>
        </w:numPr>
        <w:rPr>
          <w:rFonts w:ascii="Calibri" w:hAnsi="Calibri"/>
        </w:rPr>
      </w:pPr>
      <w:r w:rsidRPr="008A1C2B">
        <w:rPr>
          <w:rFonts w:ascii="Calibri" w:hAnsi="Calibri"/>
        </w:rPr>
        <w:t>Child birth complications</w:t>
      </w:r>
    </w:p>
    <w:p w:rsidR="006E4FB6" w:rsidRPr="008A1C2B" w:rsidRDefault="006E4FB6" w:rsidP="00B16481">
      <w:pPr>
        <w:pStyle w:val="ListParagraph"/>
        <w:numPr>
          <w:ilvl w:val="0"/>
          <w:numId w:val="8"/>
        </w:numPr>
        <w:rPr>
          <w:rFonts w:ascii="Calibri" w:hAnsi="Calibri"/>
        </w:rPr>
      </w:pPr>
      <w:r w:rsidRPr="008A1C2B">
        <w:rPr>
          <w:rFonts w:ascii="Calibri" w:hAnsi="Calibri"/>
        </w:rPr>
        <w:t>Depression</w:t>
      </w:r>
    </w:p>
    <w:p w:rsidR="00353F52" w:rsidRPr="008A1C2B" w:rsidRDefault="006E4FB6" w:rsidP="00353F52">
      <w:pPr>
        <w:pStyle w:val="ListParagraph"/>
        <w:numPr>
          <w:ilvl w:val="0"/>
          <w:numId w:val="8"/>
        </w:numPr>
        <w:rPr>
          <w:rFonts w:ascii="Calibri" w:hAnsi="Calibri"/>
        </w:rPr>
      </w:pPr>
      <w:r w:rsidRPr="008A1C2B">
        <w:rPr>
          <w:rFonts w:ascii="Calibri" w:hAnsi="Calibri"/>
        </w:rPr>
        <w:t>Stress</w:t>
      </w:r>
    </w:p>
    <w:p w:rsidR="00353F52" w:rsidRPr="008A1C2B" w:rsidRDefault="00353F52" w:rsidP="00353F52">
      <w:pPr>
        <w:rPr>
          <w:rFonts w:ascii="Calibri" w:hAnsi="Calibri"/>
        </w:rPr>
      </w:pPr>
      <w:r w:rsidRPr="008A1C2B">
        <w:rPr>
          <w:rFonts w:ascii="Calibri" w:hAnsi="Calibri"/>
        </w:rPr>
        <w:t>He went further to mention that children that are victims of child marriage are prone to cervical cancer because they are engaged in sex early.</w:t>
      </w:r>
    </w:p>
    <w:p w:rsidR="00CC6031" w:rsidRDefault="00E42E79">
      <w:pPr>
        <w:rPr>
          <w:rFonts w:ascii="Calibri" w:hAnsi="Calibri"/>
        </w:rPr>
      </w:pPr>
      <w:r w:rsidRPr="008A1C2B">
        <w:rPr>
          <w:rFonts w:ascii="Calibri" w:hAnsi="Calibri"/>
        </w:rPr>
        <w:t>The Principal of Kerewan Basic Cycle and Senior Secondary School added that there is a nearby school that is deeply affected by child marriage because the ratio of boys in the school is more. This is because most of the girls are sent out for marriage.</w:t>
      </w:r>
    </w:p>
    <w:p w:rsidR="008A1C2B" w:rsidRPr="008A1C2B" w:rsidRDefault="008A1C2B">
      <w:pPr>
        <w:rPr>
          <w:rFonts w:ascii="Calibri" w:hAnsi="Calibri"/>
        </w:rPr>
      </w:pPr>
    </w:p>
    <w:p w:rsidR="0098163A" w:rsidRPr="008A1C2B" w:rsidRDefault="0098163A">
      <w:pPr>
        <w:rPr>
          <w:b/>
        </w:rPr>
      </w:pPr>
      <w:r w:rsidRPr="008A1C2B">
        <w:rPr>
          <w:b/>
        </w:rPr>
        <w:t>Session Two: FGM and Religion</w:t>
      </w:r>
    </w:p>
    <w:p w:rsidR="00381D0B" w:rsidRDefault="00381D0B">
      <w:r w:rsidRPr="008A1C2B">
        <w:t>Oustass</w:t>
      </w:r>
      <w:r w:rsidR="00D76690" w:rsidRPr="008A1C2B">
        <w:t xml:space="preserve"> J</w:t>
      </w:r>
      <w:r w:rsidRPr="008A1C2B">
        <w:t>as</w:t>
      </w:r>
      <w:r w:rsidR="00D76690" w:rsidRPr="008A1C2B">
        <w:t>sey thanked Safe Hands for Girls for giving him the opportunity to attend the training.</w:t>
      </w:r>
    </w:p>
    <w:p w:rsidR="007B57FB" w:rsidRPr="008A1C2B" w:rsidRDefault="007B57FB">
      <w:r>
        <w:rPr>
          <w:noProof/>
        </w:rPr>
        <w:lastRenderedPageBreak/>
        <w:drawing>
          <wp:inline distT="0" distB="0" distL="0" distR="0">
            <wp:extent cx="5731510" cy="382079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rsidR="00C659D8" w:rsidRDefault="00E24EB2">
      <w:r w:rsidRPr="008A1C2B">
        <w:t>He went on straight to talk on the religious perspective regarding FGM. He gave evidences that FGM is not a religious practice. He emphasized that there was no proof in the Qur’an that the prophet Muhammed S.A.W. recommended that the practice should be performed. The prophet did not circumcise none of his female children and that FGM was performed during the Jahiliyya period. Oustass went further to say that the best way to train a child is by telling didactic stories.</w:t>
      </w:r>
      <w:r w:rsidR="003779F7" w:rsidRPr="008A1C2B">
        <w:t xml:space="preserve"> </w:t>
      </w:r>
      <w:r w:rsidR="00381D0B" w:rsidRPr="008A1C2B">
        <w:t>He gave the opinion of scholars with regards to FGM and Islam.</w:t>
      </w:r>
      <w:r w:rsidR="003779F7" w:rsidRPr="008A1C2B">
        <w:t xml:space="preserve"> </w:t>
      </w:r>
      <w:r w:rsidR="00381D0B" w:rsidRPr="008A1C2B">
        <w:t xml:space="preserve">He made it clear that FGM is deeply-rooted </w:t>
      </w:r>
      <w:r w:rsidR="00D76690" w:rsidRPr="008A1C2B">
        <w:t xml:space="preserve">cultural </w:t>
      </w:r>
      <w:r w:rsidR="00381D0B" w:rsidRPr="008A1C2B">
        <w:t>practice and not an Islamic practice.</w:t>
      </w:r>
      <w:r w:rsidR="003779F7" w:rsidRPr="008A1C2B">
        <w:t xml:space="preserve"> </w:t>
      </w:r>
      <w:r w:rsidR="00D76690" w:rsidRPr="008A1C2B">
        <w:t>He added that FGM is a practice done out of honour called “</w:t>
      </w:r>
      <w:r w:rsidR="006821F0" w:rsidRPr="008A1C2B">
        <w:t>Makramah</w:t>
      </w:r>
      <w:r w:rsidR="00D76690" w:rsidRPr="008A1C2B">
        <w:t>”</w:t>
      </w:r>
      <w:r w:rsidR="00A37A13" w:rsidRPr="008A1C2B">
        <w:t xml:space="preserve"> in Arabic.</w:t>
      </w:r>
      <w:r w:rsidR="003779F7" w:rsidRPr="008A1C2B">
        <w:t xml:space="preserve"> </w:t>
      </w:r>
      <w:r w:rsidR="000350C4" w:rsidRPr="008A1C2B">
        <w:t>He concluded by saying tha</w:t>
      </w:r>
      <w:r w:rsidR="0099090B" w:rsidRPr="008A1C2B">
        <w:t>t all the so-called reasons are</w:t>
      </w:r>
      <w:r w:rsidR="000350C4" w:rsidRPr="008A1C2B">
        <w:t xml:space="preserve"> misconceptions.</w:t>
      </w:r>
      <w:r w:rsidR="00220A30" w:rsidRPr="008A1C2B">
        <w:t xml:space="preserve"> </w:t>
      </w:r>
    </w:p>
    <w:p w:rsidR="00C659D8" w:rsidRDefault="00C659D8"/>
    <w:p w:rsidR="00C659D8" w:rsidRPr="00C659D8" w:rsidRDefault="00C659D8">
      <w:pPr>
        <w:rPr>
          <w:b/>
          <w:bCs/>
        </w:rPr>
      </w:pPr>
      <w:r w:rsidRPr="00C659D8">
        <w:rPr>
          <w:b/>
          <w:bCs/>
        </w:rPr>
        <w:t>Recap</w:t>
      </w:r>
    </w:p>
    <w:p w:rsidR="00E42E79" w:rsidRPr="008A1C2B" w:rsidRDefault="00E42E79">
      <w:r w:rsidRPr="008A1C2B">
        <w:t>Marie</w:t>
      </w:r>
      <w:r w:rsidR="00A43B0A" w:rsidRPr="008A1C2B">
        <w:t xml:space="preserve"> Jeng (Programs Assistant)</w:t>
      </w:r>
      <w:r w:rsidRPr="008A1C2B">
        <w:t xml:space="preserve"> facilitated the recap session. She asked all the participants what they learnt in the training.</w:t>
      </w:r>
    </w:p>
    <w:p w:rsidR="006E5973" w:rsidRPr="00C659D8" w:rsidRDefault="00381D0B">
      <w:r w:rsidRPr="008A1C2B">
        <w:t>M</w:t>
      </w:r>
      <w:r w:rsidR="00E42E79" w:rsidRPr="008A1C2B">
        <w:t>s Jeng then invited Awa Gai (</w:t>
      </w:r>
      <w:r w:rsidR="0098163A" w:rsidRPr="008A1C2B">
        <w:t>Administrative</w:t>
      </w:r>
      <w:r w:rsidR="00E42E79" w:rsidRPr="008A1C2B">
        <w:t xml:space="preserve"> Assistant) on the stage to talk on the laws banning FGM.</w:t>
      </w:r>
    </w:p>
    <w:p w:rsidR="007051D7" w:rsidRDefault="007051D7">
      <w:pPr>
        <w:rPr>
          <w:sz w:val="28"/>
          <w:szCs w:val="28"/>
        </w:rPr>
      </w:pPr>
    </w:p>
    <w:p w:rsidR="007B57FB" w:rsidRPr="006E5973" w:rsidRDefault="007B57FB">
      <w:pPr>
        <w:rPr>
          <w:sz w:val="28"/>
          <w:szCs w:val="28"/>
        </w:rPr>
      </w:pPr>
    </w:p>
    <w:p w:rsidR="00157E33" w:rsidRPr="00C659D8" w:rsidRDefault="000F7CAF" w:rsidP="00157E33">
      <w:pPr>
        <w:rPr>
          <w:b/>
        </w:rPr>
      </w:pPr>
      <w:r w:rsidRPr="00C659D8">
        <w:rPr>
          <w:b/>
        </w:rPr>
        <w:lastRenderedPageBreak/>
        <w:t xml:space="preserve">Session </w:t>
      </w:r>
      <w:r w:rsidR="006E5973" w:rsidRPr="00C659D8">
        <w:rPr>
          <w:b/>
        </w:rPr>
        <w:t>Three</w:t>
      </w:r>
      <w:r w:rsidR="00AC5057" w:rsidRPr="00C659D8">
        <w:rPr>
          <w:b/>
        </w:rPr>
        <w:t>: Law Banning FGM</w:t>
      </w:r>
    </w:p>
    <w:p w:rsidR="00E42E79" w:rsidRDefault="00E42E79" w:rsidP="00157E33">
      <w:pPr>
        <w:rPr>
          <w:rFonts w:ascii="Calibri" w:hAnsi="Calibri"/>
        </w:rPr>
      </w:pPr>
      <w:r w:rsidRPr="00C659D8">
        <w:rPr>
          <w:rFonts w:ascii="Calibri" w:hAnsi="Calibri"/>
        </w:rPr>
        <w:t>Awa</w:t>
      </w:r>
      <w:r w:rsidR="0098163A" w:rsidRPr="00C659D8">
        <w:rPr>
          <w:rFonts w:ascii="Calibri" w:hAnsi="Calibri"/>
        </w:rPr>
        <w:t xml:space="preserve"> Gai</w:t>
      </w:r>
      <w:r w:rsidRPr="00C659D8">
        <w:rPr>
          <w:rFonts w:ascii="Calibri" w:hAnsi="Calibri"/>
        </w:rPr>
        <w:t xml:space="preserve"> in her capacity introduced herself</w:t>
      </w:r>
      <w:r w:rsidR="00AC5057" w:rsidRPr="00C659D8">
        <w:rPr>
          <w:rFonts w:ascii="Calibri" w:hAnsi="Calibri"/>
        </w:rPr>
        <w:t xml:space="preserve"> and asked the students what</w:t>
      </w:r>
      <w:r w:rsidRPr="00C659D8">
        <w:rPr>
          <w:rFonts w:ascii="Calibri" w:hAnsi="Calibri"/>
        </w:rPr>
        <w:t xml:space="preserve"> they understand by </w:t>
      </w:r>
      <w:r w:rsidR="00291092" w:rsidRPr="00C659D8">
        <w:rPr>
          <w:rFonts w:ascii="Calibri" w:hAnsi="Calibri"/>
        </w:rPr>
        <w:t xml:space="preserve">the </w:t>
      </w:r>
      <w:r w:rsidR="000F7CAF" w:rsidRPr="00C659D8">
        <w:rPr>
          <w:rFonts w:ascii="Calibri" w:hAnsi="Calibri"/>
        </w:rPr>
        <w:t>“Law Banning FGM”</w:t>
      </w:r>
      <w:r w:rsidR="007E2B81" w:rsidRPr="00C659D8">
        <w:rPr>
          <w:rFonts w:ascii="Calibri" w:hAnsi="Calibri"/>
        </w:rPr>
        <w:t xml:space="preserve"> and if they have an idea about the provisions of the law with regards to FGM.</w:t>
      </w:r>
    </w:p>
    <w:p w:rsidR="00EE0374" w:rsidRPr="00C659D8" w:rsidRDefault="00EE0374" w:rsidP="00157E33">
      <w:pPr>
        <w:rPr>
          <w:rFonts w:ascii="Calibri" w:hAnsi="Calibri"/>
          <w:b/>
        </w:rPr>
      </w:pPr>
      <w:r>
        <w:rPr>
          <w:noProof/>
        </w:rPr>
        <w:drawing>
          <wp:inline distT="0" distB="0" distL="0" distR="0">
            <wp:extent cx="5731510" cy="382079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rsidR="00B42B95" w:rsidRPr="00C659D8" w:rsidRDefault="00006EFC">
      <w:pPr>
        <w:rPr>
          <w:rFonts w:ascii="Calibri" w:hAnsi="Calibri"/>
        </w:rPr>
      </w:pPr>
      <w:r w:rsidRPr="00C659D8">
        <w:rPr>
          <w:rFonts w:ascii="Calibri" w:hAnsi="Calibri"/>
        </w:rPr>
        <w:t>Answers</w:t>
      </w:r>
      <w:r w:rsidR="00291092" w:rsidRPr="00C659D8">
        <w:rPr>
          <w:rFonts w:ascii="Calibri" w:hAnsi="Calibri"/>
        </w:rPr>
        <w:t>;</w:t>
      </w:r>
    </w:p>
    <w:p w:rsidR="00006EFC" w:rsidRPr="00C659D8" w:rsidRDefault="000350C4" w:rsidP="00C94E22">
      <w:pPr>
        <w:pStyle w:val="ListParagraph"/>
        <w:numPr>
          <w:ilvl w:val="0"/>
          <w:numId w:val="14"/>
        </w:numPr>
        <w:rPr>
          <w:rFonts w:ascii="Calibri" w:hAnsi="Calibri"/>
        </w:rPr>
      </w:pPr>
      <w:r w:rsidRPr="00C659D8">
        <w:rPr>
          <w:rFonts w:ascii="Calibri" w:hAnsi="Calibri"/>
        </w:rPr>
        <w:t>I</w:t>
      </w:r>
      <w:r w:rsidR="00006EFC" w:rsidRPr="00C659D8">
        <w:rPr>
          <w:rFonts w:ascii="Calibri" w:hAnsi="Calibri"/>
        </w:rPr>
        <w:t>t is a law preventing harm</w:t>
      </w:r>
      <w:r w:rsidR="007E2B81" w:rsidRPr="00C659D8">
        <w:rPr>
          <w:rFonts w:ascii="Calibri" w:hAnsi="Calibri"/>
        </w:rPr>
        <w:t xml:space="preserve"> from FGM/C.</w:t>
      </w:r>
    </w:p>
    <w:p w:rsidR="00006EFC" w:rsidRPr="00C659D8" w:rsidRDefault="00006EFC" w:rsidP="00C94E22">
      <w:pPr>
        <w:pStyle w:val="ListParagraph"/>
        <w:numPr>
          <w:ilvl w:val="0"/>
          <w:numId w:val="14"/>
        </w:numPr>
        <w:rPr>
          <w:rFonts w:ascii="Calibri" w:hAnsi="Calibri"/>
        </w:rPr>
      </w:pPr>
      <w:r w:rsidRPr="00C659D8">
        <w:rPr>
          <w:rFonts w:ascii="Calibri" w:hAnsi="Calibri"/>
        </w:rPr>
        <w:t>To ensure that people don’t practice FGM.</w:t>
      </w:r>
    </w:p>
    <w:p w:rsidR="007E2B81" w:rsidRPr="00C659D8" w:rsidRDefault="00006EFC" w:rsidP="00C94E22">
      <w:pPr>
        <w:pStyle w:val="ListParagraph"/>
        <w:numPr>
          <w:ilvl w:val="0"/>
          <w:numId w:val="14"/>
        </w:numPr>
        <w:rPr>
          <w:rFonts w:ascii="Calibri" w:hAnsi="Calibri"/>
        </w:rPr>
      </w:pPr>
      <w:r w:rsidRPr="00C659D8">
        <w:rPr>
          <w:rFonts w:ascii="Calibri" w:hAnsi="Calibri"/>
        </w:rPr>
        <w:t>To</w:t>
      </w:r>
      <w:r w:rsidR="007E2B81" w:rsidRPr="00C659D8">
        <w:rPr>
          <w:rFonts w:ascii="Calibri" w:hAnsi="Calibri"/>
        </w:rPr>
        <w:t xml:space="preserve"> punish those that practice FGM.</w:t>
      </w:r>
    </w:p>
    <w:p w:rsidR="00006EFC" w:rsidRPr="00C659D8" w:rsidRDefault="00325EB7" w:rsidP="00006EFC">
      <w:pPr>
        <w:rPr>
          <w:rFonts w:ascii="Calibri" w:hAnsi="Calibri"/>
        </w:rPr>
      </w:pPr>
      <w:r w:rsidRPr="00C659D8">
        <w:rPr>
          <w:rFonts w:ascii="Calibri" w:hAnsi="Calibri"/>
        </w:rPr>
        <w:t>Ms</w:t>
      </w:r>
      <w:r w:rsidR="00006EFC" w:rsidRPr="00C659D8">
        <w:rPr>
          <w:rFonts w:ascii="Calibri" w:hAnsi="Calibri"/>
        </w:rPr>
        <w:t xml:space="preserve"> Gai defined </w:t>
      </w:r>
      <w:r w:rsidR="003C2108" w:rsidRPr="00C659D8">
        <w:rPr>
          <w:rFonts w:ascii="Calibri" w:hAnsi="Calibri"/>
        </w:rPr>
        <w:t>the law banning FGM;</w:t>
      </w:r>
    </w:p>
    <w:p w:rsidR="003C2108" w:rsidRPr="00C659D8" w:rsidRDefault="003C2108" w:rsidP="00C94E22">
      <w:pPr>
        <w:pStyle w:val="ListParagraph"/>
        <w:numPr>
          <w:ilvl w:val="0"/>
          <w:numId w:val="12"/>
        </w:numPr>
        <w:rPr>
          <w:rFonts w:ascii="Calibri" w:hAnsi="Calibri"/>
        </w:rPr>
      </w:pPr>
      <w:r w:rsidRPr="00C659D8">
        <w:rPr>
          <w:rFonts w:ascii="Calibri" w:hAnsi="Calibri"/>
        </w:rPr>
        <w:t>As a mechanism put in place to deter people from the harmful practice of FGM and to punish those that go against such law.</w:t>
      </w:r>
    </w:p>
    <w:p w:rsidR="003C2108" w:rsidRPr="00C659D8" w:rsidRDefault="003C2108" w:rsidP="00C94E22">
      <w:pPr>
        <w:pStyle w:val="ListParagraph"/>
        <w:numPr>
          <w:ilvl w:val="0"/>
          <w:numId w:val="12"/>
        </w:numPr>
        <w:rPr>
          <w:rFonts w:ascii="Calibri" w:hAnsi="Calibri"/>
        </w:rPr>
      </w:pPr>
      <w:r w:rsidRPr="00C659D8">
        <w:rPr>
          <w:rFonts w:ascii="Calibri" w:hAnsi="Calibri"/>
        </w:rPr>
        <w:t>In other words it is referred to as the Anti-FGM law.</w:t>
      </w:r>
    </w:p>
    <w:p w:rsidR="007E2B81" w:rsidRPr="00C659D8" w:rsidRDefault="007E2B81" w:rsidP="007E2B81">
      <w:pPr>
        <w:rPr>
          <w:rFonts w:ascii="Calibri" w:hAnsi="Calibri"/>
        </w:rPr>
      </w:pPr>
      <w:r w:rsidRPr="00C659D8">
        <w:rPr>
          <w:rFonts w:ascii="Calibri" w:hAnsi="Calibri"/>
        </w:rPr>
        <w:t>Alpha B</w:t>
      </w:r>
      <w:r w:rsidR="00291092" w:rsidRPr="00C659D8">
        <w:rPr>
          <w:rFonts w:ascii="Calibri" w:hAnsi="Calibri"/>
        </w:rPr>
        <w:t>arry, one of the trainees mentioned</w:t>
      </w:r>
      <w:r w:rsidRPr="00C659D8">
        <w:rPr>
          <w:rFonts w:ascii="Calibri" w:hAnsi="Calibri"/>
        </w:rPr>
        <w:t xml:space="preserve"> some of the provisions stated in Anti-FGM law.</w:t>
      </w:r>
    </w:p>
    <w:p w:rsidR="003C2108" w:rsidRPr="00C659D8" w:rsidRDefault="003C2108" w:rsidP="000350C4">
      <w:pPr>
        <w:rPr>
          <w:rFonts w:ascii="Calibri" w:hAnsi="Calibri"/>
        </w:rPr>
      </w:pPr>
      <w:r w:rsidRPr="00C659D8">
        <w:rPr>
          <w:rFonts w:ascii="Calibri" w:hAnsi="Calibri"/>
        </w:rPr>
        <w:t>As provided in the Women’s Amendment Act 2015</w:t>
      </w:r>
      <w:r w:rsidR="007E2B81" w:rsidRPr="00C659D8">
        <w:rPr>
          <w:rFonts w:ascii="Calibri" w:hAnsi="Calibri"/>
        </w:rPr>
        <w:t>, Ms Gai stated:</w:t>
      </w:r>
    </w:p>
    <w:p w:rsidR="003C2108" w:rsidRPr="00C659D8" w:rsidRDefault="003C2108" w:rsidP="003C2108">
      <w:pPr>
        <w:ind w:left="360"/>
        <w:rPr>
          <w:rFonts w:ascii="Calibri" w:hAnsi="Calibri"/>
        </w:rPr>
      </w:pPr>
      <w:r w:rsidRPr="00C659D8">
        <w:rPr>
          <w:rFonts w:ascii="Calibri" w:hAnsi="Calibri"/>
        </w:rPr>
        <w:t>Section 32A (1)</w:t>
      </w:r>
    </w:p>
    <w:p w:rsidR="003C2108" w:rsidRPr="00C659D8" w:rsidRDefault="003C2108" w:rsidP="00C94E22">
      <w:pPr>
        <w:pStyle w:val="ListParagraph"/>
        <w:numPr>
          <w:ilvl w:val="0"/>
          <w:numId w:val="13"/>
        </w:numPr>
        <w:rPr>
          <w:rFonts w:ascii="Calibri" w:hAnsi="Calibri"/>
        </w:rPr>
      </w:pPr>
      <w:r w:rsidRPr="00C659D8">
        <w:rPr>
          <w:rFonts w:ascii="Calibri" w:hAnsi="Calibri"/>
        </w:rPr>
        <w:t xml:space="preserve"> Provides that the person who engages in FGM (circumciser) is liable upon conviction to pay a fine of D50,</w:t>
      </w:r>
      <w:r w:rsidR="00B848B9" w:rsidRPr="00C659D8">
        <w:rPr>
          <w:rFonts w:ascii="Calibri" w:hAnsi="Calibri"/>
        </w:rPr>
        <w:t xml:space="preserve"> </w:t>
      </w:r>
      <w:r w:rsidRPr="00C659D8">
        <w:rPr>
          <w:rFonts w:ascii="Calibri" w:hAnsi="Calibri"/>
        </w:rPr>
        <w:t>000 or 3 years imprisonment or both.</w:t>
      </w:r>
    </w:p>
    <w:p w:rsidR="003C2108" w:rsidRPr="00C659D8" w:rsidRDefault="003C2108" w:rsidP="00E1157A">
      <w:pPr>
        <w:ind w:left="360"/>
        <w:rPr>
          <w:rFonts w:ascii="Calibri" w:hAnsi="Calibri"/>
        </w:rPr>
      </w:pPr>
      <w:r w:rsidRPr="00C659D8">
        <w:rPr>
          <w:rFonts w:ascii="Calibri" w:hAnsi="Calibri"/>
        </w:rPr>
        <w:lastRenderedPageBreak/>
        <w:t>Section 32</w:t>
      </w:r>
      <w:r w:rsidR="00E1157A" w:rsidRPr="00C659D8">
        <w:rPr>
          <w:rFonts w:ascii="Calibri" w:hAnsi="Calibri"/>
        </w:rPr>
        <w:t>(</w:t>
      </w:r>
      <w:r w:rsidRPr="00C659D8">
        <w:rPr>
          <w:rFonts w:ascii="Calibri" w:hAnsi="Calibri"/>
        </w:rPr>
        <w:t>B</w:t>
      </w:r>
      <w:r w:rsidR="00E1157A" w:rsidRPr="00C659D8">
        <w:rPr>
          <w:rFonts w:ascii="Calibri" w:hAnsi="Calibri"/>
        </w:rPr>
        <w:t xml:space="preserve">) </w:t>
      </w:r>
      <w:r w:rsidR="00325EB7" w:rsidRPr="00C659D8">
        <w:rPr>
          <w:rFonts w:ascii="Calibri" w:hAnsi="Calibri"/>
        </w:rPr>
        <w:t>p</w:t>
      </w:r>
      <w:r w:rsidRPr="00C659D8">
        <w:rPr>
          <w:rFonts w:ascii="Calibri" w:hAnsi="Calibri"/>
        </w:rPr>
        <w:t>rovides that</w:t>
      </w:r>
      <w:r w:rsidR="00325EB7" w:rsidRPr="00C659D8">
        <w:rPr>
          <w:rFonts w:ascii="Calibri" w:hAnsi="Calibri"/>
        </w:rPr>
        <w:t>;</w:t>
      </w:r>
    </w:p>
    <w:p w:rsidR="003C2108" w:rsidRPr="00C659D8" w:rsidRDefault="00A21C12" w:rsidP="00C94E22">
      <w:pPr>
        <w:pStyle w:val="ListParagraph"/>
        <w:numPr>
          <w:ilvl w:val="0"/>
          <w:numId w:val="13"/>
        </w:numPr>
        <w:rPr>
          <w:rFonts w:ascii="Calibri" w:hAnsi="Calibri"/>
        </w:rPr>
      </w:pPr>
      <w:r w:rsidRPr="00C659D8">
        <w:rPr>
          <w:rFonts w:ascii="Calibri" w:hAnsi="Calibri"/>
        </w:rPr>
        <w:t xml:space="preserve">1) </w:t>
      </w:r>
      <w:r w:rsidR="00325EB7" w:rsidRPr="00C659D8">
        <w:rPr>
          <w:rFonts w:ascii="Calibri" w:hAnsi="Calibri"/>
        </w:rPr>
        <w:t>Accomplices to the practice of</w:t>
      </w:r>
      <w:r w:rsidRPr="00C659D8">
        <w:rPr>
          <w:rFonts w:ascii="Calibri" w:hAnsi="Calibri"/>
        </w:rPr>
        <w:t xml:space="preserve"> F</w:t>
      </w:r>
      <w:r w:rsidR="00B848B9" w:rsidRPr="00C659D8">
        <w:rPr>
          <w:rFonts w:ascii="Calibri" w:hAnsi="Calibri"/>
        </w:rPr>
        <w:t xml:space="preserve">GM are liable upon conviction to pay a fine of </w:t>
      </w:r>
      <w:r w:rsidR="00325EB7" w:rsidRPr="00C659D8">
        <w:rPr>
          <w:rFonts w:ascii="Calibri" w:hAnsi="Calibri"/>
        </w:rPr>
        <w:t>D50,</w:t>
      </w:r>
      <w:r w:rsidR="00B848B9" w:rsidRPr="00C659D8">
        <w:rPr>
          <w:rFonts w:ascii="Calibri" w:hAnsi="Calibri"/>
        </w:rPr>
        <w:t xml:space="preserve"> </w:t>
      </w:r>
      <w:r w:rsidR="00325EB7" w:rsidRPr="00C659D8">
        <w:rPr>
          <w:rFonts w:ascii="Calibri" w:hAnsi="Calibri"/>
        </w:rPr>
        <w:t>000 or 3 years imprisonment or both.</w:t>
      </w:r>
    </w:p>
    <w:p w:rsidR="00325EB7" w:rsidRPr="00C659D8" w:rsidRDefault="00325EB7" w:rsidP="00C94E22">
      <w:pPr>
        <w:pStyle w:val="ListParagraph"/>
        <w:numPr>
          <w:ilvl w:val="0"/>
          <w:numId w:val="16"/>
        </w:numPr>
        <w:rPr>
          <w:rFonts w:ascii="Calibri" w:hAnsi="Calibri"/>
        </w:rPr>
      </w:pPr>
      <w:r w:rsidRPr="00C659D8">
        <w:rPr>
          <w:rFonts w:ascii="Calibri" w:hAnsi="Calibri"/>
        </w:rPr>
        <w:t>Failure to report; when you know that the practice is happening or about to happen.</w:t>
      </w:r>
    </w:p>
    <w:p w:rsidR="00325EB7" w:rsidRPr="00C659D8" w:rsidRDefault="00325EB7" w:rsidP="00325EB7">
      <w:pPr>
        <w:pStyle w:val="ListParagraph"/>
        <w:ind w:left="1080"/>
        <w:rPr>
          <w:rFonts w:ascii="Calibri" w:hAnsi="Calibri"/>
        </w:rPr>
      </w:pPr>
      <w:r w:rsidRPr="00C659D8">
        <w:rPr>
          <w:rFonts w:ascii="Calibri" w:hAnsi="Calibri"/>
        </w:rPr>
        <w:t>Punishment: Will amount to a fine of D10,</w:t>
      </w:r>
      <w:r w:rsidR="00B848B9" w:rsidRPr="00C659D8">
        <w:rPr>
          <w:rFonts w:ascii="Calibri" w:hAnsi="Calibri"/>
        </w:rPr>
        <w:t xml:space="preserve"> </w:t>
      </w:r>
      <w:r w:rsidRPr="00C659D8">
        <w:rPr>
          <w:rFonts w:ascii="Calibri" w:hAnsi="Calibri"/>
        </w:rPr>
        <w:t>000</w:t>
      </w:r>
    </w:p>
    <w:p w:rsidR="00325EB7" w:rsidRPr="00C659D8" w:rsidRDefault="00325EB7" w:rsidP="00325EB7">
      <w:pPr>
        <w:rPr>
          <w:rFonts w:ascii="Calibri" w:hAnsi="Calibri"/>
        </w:rPr>
      </w:pPr>
      <w:r w:rsidRPr="00C659D8">
        <w:rPr>
          <w:rFonts w:ascii="Calibri" w:hAnsi="Calibri"/>
        </w:rPr>
        <w:t>In addition, Section 32A</w:t>
      </w:r>
      <w:r w:rsidR="00B848B9" w:rsidRPr="00C659D8">
        <w:rPr>
          <w:rFonts w:ascii="Calibri" w:hAnsi="Calibri"/>
        </w:rPr>
        <w:t xml:space="preserve"> </w:t>
      </w:r>
      <w:r w:rsidRPr="00C659D8">
        <w:rPr>
          <w:rFonts w:ascii="Calibri" w:hAnsi="Calibri"/>
        </w:rPr>
        <w:t xml:space="preserve">(2) states that where FGM causes death, punishment will be life imprisonment. Reference was made in the case of </w:t>
      </w:r>
      <w:r w:rsidR="00B848B9" w:rsidRPr="00C659D8">
        <w:rPr>
          <w:rFonts w:ascii="Calibri" w:hAnsi="Calibri"/>
        </w:rPr>
        <w:t xml:space="preserve">the </w:t>
      </w:r>
      <w:r w:rsidRPr="00C659D8">
        <w:rPr>
          <w:rFonts w:ascii="Calibri" w:hAnsi="Calibri"/>
        </w:rPr>
        <w:t xml:space="preserve">Sankandi v IGP.  </w:t>
      </w:r>
    </w:p>
    <w:p w:rsidR="00B42B95" w:rsidRPr="00C659D8" w:rsidRDefault="000F7CAF">
      <w:pPr>
        <w:rPr>
          <w:rFonts w:ascii="Calibri" w:hAnsi="Calibri"/>
        </w:rPr>
      </w:pPr>
      <w:r w:rsidRPr="00C659D8">
        <w:rPr>
          <w:rFonts w:ascii="Calibri" w:hAnsi="Calibri"/>
        </w:rPr>
        <w:t>M</w:t>
      </w:r>
      <w:r w:rsidR="00325EB7" w:rsidRPr="00C659D8">
        <w:rPr>
          <w:rFonts w:ascii="Calibri" w:hAnsi="Calibri"/>
        </w:rPr>
        <w:t>s</w:t>
      </w:r>
      <w:r w:rsidR="0098163A" w:rsidRPr="00C659D8">
        <w:rPr>
          <w:rFonts w:ascii="Calibri" w:hAnsi="Calibri"/>
        </w:rPr>
        <w:t xml:space="preserve"> Gai made it clear that, in as much as Jammeh made the public pronouncement in 2015 to ban FGM, after which it was included in the Women’s Amendment Act, does</w:t>
      </w:r>
      <w:r w:rsidRPr="00C659D8">
        <w:rPr>
          <w:rFonts w:ascii="Calibri" w:hAnsi="Calibri"/>
        </w:rPr>
        <w:t xml:space="preserve"> not </w:t>
      </w:r>
      <w:r w:rsidR="0098163A" w:rsidRPr="00C659D8">
        <w:rPr>
          <w:rFonts w:ascii="Calibri" w:hAnsi="Calibri"/>
        </w:rPr>
        <w:t xml:space="preserve">make it </w:t>
      </w:r>
      <w:r w:rsidRPr="00C659D8">
        <w:rPr>
          <w:rFonts w:ascii="Calibri" w:hAnsi="Calibri"/>
        </w:rPr>
        <w:t>a Jammeh law.</w:t>
      </w:r>
      <w:r w:rsidR="0098163A" w:rsidRPr="00C659D8">
        <w:rPr>
          <w:rFonts w:ascii="Calibri" w:hAnsi="Calibri"/>
        </w:rPr>
        <w:t xml:space="preserve"> The</w:t>
      </w:r>
      <w:r w:rsidR="00823758" w:rsidRPr="00C659D8">
        <w:rPr>
          <w:rFonts w:ascii="Calibri" w:hAnsi="Calibri"/>
        </w:rPr>
        <w:t>refore the</w:t>
      </w:r>
      <w:r w:rsidR="0098163A" w:rsidRPr="00C659D8">
        <w:rPr>
          <w:rFonts w:ascii="Calibri" w:hAnsi="Calibri"/>
        </w:rPr>
        <w:t xml:space="preserve"> law is here to stay.</w:t>
      </w:r>
    </w:p>
    <w:p w:rsidR="000F7CAF" w:rsidRPr="00C659D8" w:rsidRDefault="00006EFC">
      <w:pPr>
        <w:rPr>
          <w:rFonts w:ascii="Calibri" w:hAnsi="Calibri"/>
        </w:rPr>
      </w:pPr>
      <w:r w:rsidRPr="00C659D8">
        <w:rPr>
          <w:rFonts w:ascii="Calibri" w:hAnsi="Calibri"/>
        </w:rPr>
        <w:t>Marie added that when the Act</w:t>
      </w:r>
      <w:r w:rsidR="000F7CAF" w:rsidRPr="00C659D8">
        <w:rPr>
          <w:rFonts w:ascii="Calibri" w:hAnsi="Calibri"/>
        </w:rPr>
        <w:t xml:space="preserve"> was made</w:t>
      </w:r>
      <w:r w:rsidRPr="00C659D8">
        <w:rPr>
          <w:rFonts w:ascii="Calibri" w:hAnsi="Calibri"/>
        </w:rPr>
        <w:t>,</w:t>
      </w:r>
      <w:r w:rsidR="000F7CAF" w:rsidRPr="00C659D8">
        <w:rPr>
          <w:rFonts w:ascii="Calibri" w:hAnsi="Calibri"/>
        </w:rPr>
        <w:t xml:space="preserve"> Sec</w:t>
      </w:r>
      <w:r w:rsidRPr="00C659D8">
        <w:rPr>
          <w:rFonts w:ascii="Calibri" w:hAnsi="Calibri"/>
        </w:rPr>
        <w:t>tion 32A was not part of it, that it was later included</w:t>
      </w:r>
      <w:r w:rsidR="000F7CAF" w:rsidRPr="00C659D8">
        <w:rPr>
          <w:rFonts w:ascii="Calibri" w:hAnsi="Calibri"/>
        </w:rPr>
        <w:t>.</w:t>
      </w:r>
    </w:p>
    <w:p w:rsidR="00B42B95" w:rsidRPr="00C659D8" w:rsidRDefault="0098163A">
      <w:pPr>
        <w:rPr>
          <w:rFonts w:ascii="Calibri" w:hAnsi="Calibri"/>
        </w:rPr>
      </w:pPr>
      <w:r w:rsidRPr="00C659D8">
        <w:rPr>
          <w:rFonts w:ascii="Calibri" w:hAnsi="Calibri"/>
        </w:rPr>
        <w:t>Ms Gai</w:t>
      </w:r>
      <w:r w:rsidR="000F7CAF" w:rsidRPr="00C659D8">
        <w:rPr>
          <w:rFonts w:ascii="Calibri" w:hAnsi="Calibri"/>
        </w:rPr>
        <w:t xml:space="preserve"> told the participants that FGM is a violent act and that there are other laws that sta</w:t>
      </w:r>
      <w:r w:rsidR="007E2B81" w:rsidRPr="00C659D8">
        <w:rPr>
          <w:rFonts w:ascii="Calibri" w:hAnsi="Calibri"/>
        </w:rPr>
        <w:t>te it indirectly as a form of inhumane treatment and a violation to the rights of women and girls</w:t>
      </w:r>
      <w:r w:rsidR="000F7CAF" w:rsidRPr="00C659D8">
        <w:rPr>
          <w:rFonts w:ascii="Calibri" w:hAnsi="Calibri"/>
        </w:rPr>
        <w:t xml:space="preserve">. She added that if they wanted to get more information </w:t>
      </w:r>
      <w:r w:rsidR="00E24EB2" w:rsidRPr="00C659D8">
        <w:rPr>
          <w:rFonts w:ascii="Calibri" w:hAnsi="Calibri"/>
        </w:rPr>
        <w:t>they can refer to</w:t>
      </w:r>
      <w:r w:rsidR="003779F7" w:rsidRPr="00C659D8">
        <w:rPr>
          <w:rFonts w:ascii="Calibri" w:hAnsi="Calibri"/>
        </w:rPr>
        <w:t xml:space="preserve"> the regional and international instruments as stated below</w:t>
      </w:r>
      <w:r w:rsidR="00E24EB2" w:rsidRPr="00C659D8">
        <w:rPr>
          <w:rFonts w:ascii="Calibri" w:hAnsi="Calibri"/>
        </w:rPr>
        <w:t>;</w:t>
      </w:r>
    </w:p>
    <w:p w:rsidR="003779F7" w:rsidRPr="00C659D8" w:rsidRDefault="003779F7" w:rsidP="00C94E22">
      <w:pPr>
        <w:pStyle w:val="ListParagraph"/>
        <w:numPr>
          <w:ilvl w:val="0"/>
          <w:numId w:val="13"/>
        </w:numPr>
        <w:rPr>
          <w:rFonts w:ascii="Calibri" w:hAnsi="Calibri"/>
        </w:rPr>
      </w:pPr>
      <w:r w:rsidRPr="00C659D8">
        <w:rPr>
          <w:rFonts w:ascii="Calibri" w:hAnsi="Calibri"/>
        </w:rPr>
        <w:t>The 1997 constitution of The Gambia Section 21 and 28, states that women should be free from all forms of violence and inhumane treatment.</w:t>
      </w:r>
    </w:p>
    <w:p w:rsidR="007E2B81" w:rsidRPr="00C659D8" w:rsidRDefault="003779F7" w:rsidP="00C94E22">
      <w:pPr>
        <w:pStyle w:val="ListParagraph"/>
        <w:numPr>
          <w:ilvl w:val="0"/>
          <w:numId w:val="13"/>
        </w:numPr>
        <w:rPr>
          <w:rFonts w:ascii="Calibri" w:hAnsi="Calibri"/>
        </w:rPr>
      </w:pPr>
      <w:r w:rsidRPr="00C659D8">
        <w:rPr>
          <w:rFonts w:ascii="Calibri" w:hAnsi="Calibri"/>
        </w:rPr>
        <w:t>Children’s Amendment Act 2016 Sections 19 and 24 emphasizes on the protection of the child from harmful social customary practices and criminalizes child marriage respectively.</w:t>
      </w:r>
    </w:p>
    <w:p w:rsidR="003779F7" w:rsidRPr="00C659D8" w:rsidRDefault="000F7CAF" w:rsidP="003779F7">
      <w:pPr>
        <w:pStyle w:val="ListParagraph"/>
        <w:numPr>
          <w:ilvl w:val="0"/>
          <w:numId w:val="10"/>
        </w:numPr>
        <w:rPr>
          <w:rFonts w:ascii="Calibri" w:hAnsi="Calibri"/>
        </w:rPr>
      </w:pPr>
      <w:r w:rsidRPr="00C659D8">
        <w:rPr>
          <w:rFonts w:ascii="Calibri" w:hAnsi="Calibri"/>
        </w:rPr>
        <w:t>CEDAW</w:t>
      </w:r>
      <w:r w:rsidR="00006EFC" w:rsidRPr="00C659D8">
        <w:rPr>
          <w:rFonts w:ascii="Calibri" w:hAnsi="Calibri"/>
        </w:rPr>
        <w:t xml:space="preserve">-Convention on the Elimination of all forms of Discrimination Against Women  </w:t>
      </w:r>
    </w:p>
    <w:p w:rsidR="000F7CAF" w:rsidRPr="00C659D8" w:rsidRDefault="003779F7" w:rsidP="003779F7">
      <w:pPr>
        <w:pStyle w:val="ListParagraph"/>
        <w:numPr>
          <w:ilvl w:val="0"/>
          <w:numId w:val="10"/>
        </w:numPr>
        <w:rPr>
          <w:rFonts w:ascii="Calibri" w:hAnsi="Calibri"/>
        </w:rPr>
      </w:pPr>
      <w:r w:rsidRPr="00C659D8">
        <w:rPr>
          <w:rFonts w:ascii="Calibri" w:hAnsi="Calibri"/>
        </w:rPr>
        <w:t>ACRWC Article 21 (1A) states the same.</w:t>
      </w:r>
    </w:p>
    <w:p w:rsidR="00381D0B" w:rsidRPr="00C659D8" w:rsidRDefault="00006EFC" w:rsidP="00B16481">
      <w:pPr>
        <w:pStyle w:val="ListParagraph"/>
        <w:numPr>
          <w:ilvl w:val="0"/>
          <w:numId w:val="10"/>
        </w:numPr>
        <w:rPr>
          <w:rFonts w:ascii="Calibri" w:hAnsi="Calibri"/>
        </w:rPr>
      </w:pPr>
      <w:r w:rsidRPr="00C659D8">
        <w:rPr>
          <w:rFonts w:ascii="Calibri" w:hAnsi="Calibri"/>
        </w:rPr>
        <w:t>CRC-</w:t>
      </w:r>
      <w:r w:rsidR="00D215FA" w:rsidRPr="00C659D8">
        <w:rPr>
          <w:rFonts w:ascii="Calibri" w:hAnsi="Calibri"/>
        </w:rPr>
        <w:t>C</w:t>
      </w:r>
      <w:r w:rsidRPr="00C659D8">
        <w:rPr>
          <w:rFonts w:ascii="Calibri" w:hAnsi="Calibri"/>
        </w:rPr>
        <w:t>onvention on the Rights of the Child</w:t>
      </w:r>
    </w:p>
    <w:p w:rsidR="00D215FA" w:rsidRPr="00C659D8" w:rsidRDefault="00847E1A" w:rsidP="00847E1A">
      <w:pPr>
        <w:tabs>
          <w:tab w:val="center" w:pos="4513"/>
        </w:tabs>
        <w:rPr>
          <w:rFonts w:ascii="Calibri" w:hAnsi="Calibri"/>
        </w:rPr>
      </w:pPr>
      <w:r w:rsidRPr="00C659D8">
        <w:rPr>
          <w:rFonts w:ascii="Calibri" w:hAnsi="Calibri"/>
        </w:rPr>
        <w:t>Isatou G. Sayang</w:t>
      </w:r>
      <w:r w:rsidR="001D1F67" w:rsidRPr="00C659D8">
        <w:rPr>
          <w:rFonts w:ascii="Calibri" w:hAnsi="Calibri"/>
        </w:rPr>
        <w:t>,</w:t>
      </w:r>
      <w:r w:rsidRPr="00C659D8">
        <w:rPr>
          <w:rFonts w:ascii="Calibri" w:hAnsi="Calibri"/>
        </w:rPr>
        <w:t xml:space="preserve"> a student from Kerewan Basic Cycle performed a short drama. After the drama</w:t>
      </w:r>
      <w:r w:rsidR="00E21962" w:rsidRPr="00C659D8">
        <w:rPr>
          <w:rFonts w:ascii="Calibri" w:hAnsi="Calibri"/>
        </w:rPr>
        <w:t>,</w:t>
      </w:r>
      <w:r w:rsidRPr="00C659D8">
        <w:rPr>
          <w:rFonts w:ascii="Calibri" w:hAnsi="Calibri"/>
        </w:rPr>
        <w:t xml:space="preserve"> Tida Njie (Finance Manager) asked the students what </w:t>
      </w:r>
      <w:r w:rsidR="008A0156" w:rsidRPr="00C659D8">
        <w:rPr>
          <w:rFonts w:ascii="Calibri" w:hAnsi="Calibri"/>
        </w:rPr>
        <w:t>message</w:t>
      </w:r>
      <w:r w:rsidRPr="00C659D8">
        <w:rPr>
          <w:rFonts w:ascii="Calibri" w:hAnsi="Calibri"/>
        </w:rPr>
        <w:t xml:space="preserve"> </w:t>
      </w:r>
      <w:r w:rsidR="006821F0" w:rsidRPr="00C659D8">
        <w:rPr>
          <w:rFonts w:ascii="Calibri" w:hAnsi="Calibri"/>
        </w:rPr>
        <w:t>the drama conveyed</w:t>
      </w:r>
      <w:r w:rsidRPr="00C659D8">
        <w:rPr>
          <w:rFonts w:ascii="Calibri" w:hAnsi="Calibri"/>
        </w:rPr>
        <w:t>. The answers are stated below;</w:t>
      </w:r>
    </w:p>
    <w:p w:rsidR="00847E1A" w:rsidRPr="00C659D8" w:rsidRDefault="00847E1A" w:rsidP="00B16481">
      <w:pPr>
        <w:pStyle w:val="ListParagraph"/>
        <w:numPr>
          <w:ilvl w:val="0"/>
          <w:numId w:val="7"/>
        </w:numPr>
        <w:rPr>
          <w:rFonts w:ascii="Calibri" w:hAnsi="Calibri"/>
        </w:rPr>
      </w:pPr>
      <w:r w:rsidRPr="00C659D8">
        <w:rPr>
          <w:rFonts w:ascii="Calibri" w:hAnsi="Calibri"/>
        </w:rPr>
        <w:t xml:space="preserve">You should not be </w:t>
      </w:r>
      <w:r w:rsidR="00D215FA" w:rsidRPr="00C659D8">
        <w:rPr>
          <w:rFonts w:ascii="Calibri" w:hAnsi="Calibri"/>
        </w:rPr>
        <w:t>discriminated</w:t>
      </w:r>
      <w:r w:rsidRPr="00C659D8">
        <w:rPr>
          <w:rFonts w:ascii="Calibri" w:hAnsi="Calibri"/>
        </w:rPr>
        <w:t>.</w:t>
      </w:r>
    </w:p>
    <w:p w:rsidR="00847E1A" w:rsidRPr="00C659D8" w:rsidRDefault="00847E1A" w:rsidP="00B16481">
      <w:pPr>
        <w:pStyle w:val="ListParagraph"/>
        <w:numPr>
          <w:ilvl w:val="0"/>
          <w:numId w:val="7"/>
        </w:numPr>
        <w:rPr>
          <w:rFonts w:ascii="Calibri" w:hAnsi="Calibri"/>
        </w:rPr>
      </w:pPr>
      <w:r w:rsidRPr="00C659D8">
        <w:rPr>
          <w:rFonts w:ascii="Calibri" w:hAnsi="Calibri"/>
        </w:rPr>
        <w:t>Protect yourself.</w:t>
      </w:r>
    </w:p>
    <w:p w:rsidR="00847E1A" w:rsidRPr="00C659D8" w:rsidRDefault="00847E1A" w:rsidP="00B16481">
      <w:pPr>
        <w:pStyle w:val="ListParagraph"/>
        <w:numPr>
          <w:ilvl w:val="0"/>
          <w:numId w:val="7"/>
        </w:numPr>
        <w:rPr>
          <w:rFonts w:ascii="Calibri" w:hAnsi="Calibri"/>
        </w:rPr>
      </w:pPr>
      <w:r w:rsidRPr="00C659D8">
        <w:rPr>
          <w:rFonts w:ascii="Calibri" w:hAnsi="Calibri"/>
        </w:rPr>
        <w:t>You s</w:t>
      </w:r>
      <w:r w:rsidR="008A0156" w:rsidRPr="00C659D8">
        <w:rPr>
          <w:rFonts w:ascii="Calibri" w:hAnsi="Calibri"/>
        </w:rPr>
        <w:t xml:space="preserve">hould move with good friends rather than </w:t>
      </w:r>
      <w:r w:rsidRPr="00C659D8">
        <w:rPr>
          <w:rFonts w:ascii="Calibri" w:hAnsi="Calibri"/>
        </w:rPr>
        <w:t>bad ones.</w:t>
      </w:r>
    </w:p>
    <w:p w:rsidR="00D215FA" w:rsidRPr="00C659D8" w:rsidRDefault="00847E1A" w:rsidP="00B16481">
      <w:pPr>
        <w:pStyle w:val="ListParagraph"/>
        <w:numPr>
          <w:ilvl w:val="0"/>
          <w:numId w:val="7"/>
        </w:numPr>
        <w:rPr>
          <w:rFonts w:ascii="Calibri" w:hAnsi="Calibri"/>
        </w:rPr>
      </w:pPr>
      <w:r w:rsidRPr="00C659D8">
        <w:rPr>
          <w:rFonts w:ascii="Calibri" w:hAnsi="Calibri"/>
        </w:rPr>
        <w:t>Education is very important.</w:t>
      </w:r>
    </w:p>
    <w:p w:rsidR="00AF035F" w:rsidRPr="00C659D8" w:rsidRDefault="00E24EB2" w:rsidP="00AF035F">
      <w:pPr>
        <w:rPr>
          <w:rFonts w:ascii="Calibri" w:hAnsi="Calibri"/>
        </w:rPr>
      </w:pPr>
      <w:r w:rsidRPr="00C659D8">
        <w:rPr>
          <w:rFonts w:ascii="Calibri" w:hAnsi="Calibri"/>
        </w:rPr>
        <w:t>Ms Jeng facilitated the second set. She</w:t>
      </w:r>
      <w:r w:rsidR="00AF035F" w:rsidRPr="00C659D8">
        <w:rPr>
          <w:rFonts w:ascii="Calibri" w:hAnsi="Calibri"/>
        </w:rPr>
        <w:t xml:space="preserve"> started by conducting a test of practical for the students, such was done to test your understanding on the subject matter. She went to share the outline of the presentation with the trainees. Next, she went on to state the laws governing FGM and their punishments.</w:t>
      </w:r>
    </w:p>
    <w:p w:rsidR="00AF035F" w:rsidRPr="00C659D8" w:rsidRDefault="00AF035F" w:rsidP="003779F7">
      <w:pPr>
        <w:rPr>
          <w:rFonts w:ascii="Calibri" w:hAnsi="Calibri"/>
        </w:rPr>
      </w:pPr>
      <w:r w:rsidRPr="00C659D8">
        <w:rPr>
          <w:rFonts w:ascii="Calibri" w:hAnsi="Calibri"/>
        </w:rPr>
        <w:t>Marie added that there were international and regional instruments that a</w:t>
      </w:r>
      <w:r w:rsidR="003779F7" w:rsidRPr="00C659D8">
        <w:rPr>
          <w:rFonts w:ascii="Calibri" w:hAnsi="Calibri"/>
        </w:rPr>
        <w:t>re against FGM and that they can refer to them for any clarification on the law.</w:t>
      </w:r>
    </w:p>
    <w:p w:rsidR="00AF035F" w:rsidRPr="00C659D8" w:rsidRDefault="00AF035F" w:rsidP="00AF035F">
      <w:pPr>
        <w:rPr>
          <w:rFonts w:ascii="Calibri" w:hAnsi="Calibri"/>
        </w:rPr>
      </w:pPr>
      <w:r w:rsidRPr="00C659D8">
        <w:rPr>
          <w:rFonts w:ascii="Calibri" w:hAnsi="Calibri"/>
        </w:rPr>
        <w:t>She concluded with the Sankandi v IGP case.</w:t>
      </w:r>
    </w:p>
    <w:p w:rsidR="003779F7" w:rsidRPr="00AF035F" w:rsidRDefault="003779F7" w:rsidP="00AF035F">
      <w:pPr>
        <w:rPr>
          <w:sz w:val="28"/>
          <w:szCs w:val="28"/>
        </w:rPr>
      </w:pPr>
    </w:p>
    <w:p w:rsidR="00736219" w:rsidRPr="00C659D8" w:rsidRDefault="00097795">
      <w:pPr>
        <w:rPr>
          <w:b/>
        </w:rPr>
      </w:pPr>
      <w:r w:rsidRPr="00C659D8">
        <w:rPr>
          <w:b/>
        </w:rPr>
        <w:t xml:space="preserve">Session Four; </w:t>
      </w:r>
      <w:r w:rsidR="00736219" w:rsidRPr="00C659D8">
        <w:rPr>
          <w:b/>
        </w:rPr>
        <w:t>GROUP WORK</w:t>
      </w:r>
    </w:p>
    <w:p w:rsidR="00097795" w:rsidRPr="00C659D8" w:rsidRDefault="00736219">
      <w:pPr>
        <w:rPr>
          <w:b/>
        </w:rPr>
      </w:pPr>
      <w:r w:rsidRPr="00C659D8">
        <w:rPr>
          <w:b/>
        </w:rPr>
        <w:t xml:space="preserve">TOPIC; </w:t>
      </w:r>
      <w:r w:rsidR="00097795" w:rsidRPr="00C659D8">
        <w:rPr>
          <w:b/>
        </w:rPr>
        <w:t>Importance of Youth Involvement in the Fight to END FGM and Child Marriage</w:t>
      </w:r>
    </w:p>
    <w:p w:rsidR="001C78A8" w:rsidRDefault="00736219">
      <w:pPr>
        <w:rPr>
          <w:rFonts w:ascii="Calibri" w:hAnsi="Calibri"/>
        </w:rPr>
      </w:pPr>
      <w:r w:rsidRPr="00C659D8">
        <w:rPr>
          <w:rFonts w:ascii="Calibri" w:hAnsi="Calibri"/>
        </w:rPr>
        <w:t>The group work was done to measure the students’ understanding on t</w:t>
      </w:r>
      <w:r w:rsidR="00D17E78" w:rsidRPr="00C659D8">
        <w:rPr>
          <w:rFonts w:ascii="Calibri" w:hAnsi="Calibri"/>
        </w:rPr>
        <w:t>he effects of FGM and Child Marriage.</w:t>
      </w:r>
    </w:p>
    <w:p w:rsidR="00EE0374" w:rsidRPr="00C659D8" w:rsidRDefault="00EE0374">
      <w:pPr>
        <w:rPr>
          <w:rFonts w:ascii="Calibri" w:hAnsi="Calibri"/>
        </w:rPr>
      </w:pPr>
      <w:r>
        <w:rPr>
          <w:noProof/>
        </w:rPr>
        <w:drawing>
          <wp:inline distT="0" distB="0" distL="0" distR="0">
            <wp:extent cx="5731510" cy="3820795"/>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rsidR="005402DA" w:rsidRPr="00C659D8" w:rsidRDefault="005402DA" w:rsidP="00987AB3">
      <w:pPr>
        <w:rPr>
          <w:rFonts w:ascii="Calibri" w:hAnsi="Calibri"/>
          <w:u w:val="single"/>
        </w:rPr>
      </w:pPr>
      <w:r w:rsidRPr="00C659D8">
        <w:rPr>
          <w:rFonts w:ascii="Calibri" w:hAnsi="Calibri"/>
          <w:u w:val="single"/>
        </w:rPr>
        <w:t>Kuntaya Basic Cycle and Kuntaya Senior Secondary School</w:t>
      </w:r>
    </w:p>
    <w:p w:rsidR="00EF0A77" w:rsidRPr="00C659D8" w:rsidRDefault="005402DA" w:rsidP="00987AB3">
      <w:pPr>
        <w:rPr>
          <w:rFonts w:ascii="Calibri" w:hAnsi="Calibri"/>
        </w:rPr>
      </w:pPr>
      <w:r w:rsidRPr="00C659D8">
        <w:rPr>
          <w:rFonts w:ascii="Calibri" w:hAnsi="Calibri"/>
        </w:rPr>
        <w:t xml:space="preserve">Presenter; </w:t>
      </w:r>
      <w:r w:rsidR="00736219" w:rsidRPr="00C659D8">
        <w:rPr>
          <w:rFonts w:ascii="Calibri" w:hAnsi="Calibri"/>
        </w:rPr>
        <w:t>Bubacarr Sissaho</w:t>
      </w:r>
    </w:p>
    <w:p w:rsidR="00B05265" w:rsidRPr="00C659D8" w:rsidRDefault="006E5BB7" w:rsidP="00C94E22">
      <w:pPr>
        <w:pStyle w:val="ListParagraph"/>
        <w:numPr>
          <w:ilvl w:val="0"/>
          <w:numId w:val="18"/>
        </w:numPr>
        <w:rPr>
          <w:rFonts w:ascii="Calibri" w:hAnsi="Calibri"/>
          <w:u w:val="single"/>
        </w:rPr>
      </w:pPr>
      <w:r w:rsidRPr="00C659D8">
        <w:rPr>
          <w:rFonts w:ascii="Calibri" w:hAnsi="Calibri"/>
        </w:rPr>
        <w:t>Youth involvement can prevent miscarriages and infant mortality.</w:t>
      </w:r>
    </w:p>
    <w:p w:rsidR="006E5BB7" w:rsidRPr="00C659D8" w:rsidRDefault="006E5BB7" w:rsidP="00C94E22">
      <w:pPr>
        <w:pStyle w:val="ListParagraph"/>
        <w:numPr>
          <w:ilvl w:val="0"/>
          <w:numId w:val="18"/>
        </w:numPr>
        <w:rPr>
          <w:rFonts w:ascii="Calibri" w:hAnsi="Calibri"/>
          <w:u w:val="single"/>
        </w:rPr>
      </w:pPr>
      <w:r w:rsidRPr="00C659D8">
        <w:rPr>
          <w:rFonts w:ascii="Calibri" w:hAnsi="Calibri"/>
        </w:rPr>
        <w:t>They are agents of communication.</w:t>
      </w:r>
    </w:p>
    <w:p w:rsidR="007F36D0" w:rsidRPr="00C659D8" w:rsidRDefault="006E5BB7" w:rsidP="00C94E22">
      <w:pPr>
        <w:pStyle w:val="ListParagraph"/>
        <w:numPr>
          <w:ilvl w:val="0"/>
          <w:numId w:val="18"/>
        </w:numPr>
        <w:rPr>
          <w:rFonts w:ascii="Calibri" w:hAnsi="Calibri"/>
          <w:u w:val="single"/>
        </w:rPr>
      </w:pPr>
      <w:r w:rsidRPr="00C659D8">
        <w:rPr>
          <w:rFonts w:ascii="Calibri" w:hAnsi="Calibri"/>
        </w:rPr>
        <w:t>They serve as advocate</w:t>
      </w:r>
      <w:r w:rsidR="00582774" w:rsidRPr="00C659D8">
        <w:rPr>
          <w:rFonts w:ascii="Calibri" w:hAnsi="Calibri"/>
        </w:rPr>
        <w:t>s</w:t>
      </w:r>
      <w:r w:rsidRPr="00C659D8">
        <w:rPr>
          <w:rFonts w:ascii="Calibri" w:hAnsi="Calibri"/>
        </w:rPr>
        <w:t>.</w:t>
      </w:r>
    </w:p>
    <w:p w:rsidR="005402DA" w:rsidRPr="00C659D8" w:rsidRDefault="005402DA">
      <w:pPr>
        <w:rPr>
          <w:rFonts w:ascii="Calibri" w:hAnsi="Calibri"/>
          <w:u w:val="single"/>
        </w:rPr>
      </w:pPr>
      <w:r w:rsidRPr="00C659D8">
        <w:rPr>
          <w:rFonts w:ascii="Calibri" w:hAnsi="Calibri"/>
          <w:u w:val="single"/>
        </w:rPr>
        <w:t>Berending Senior Secondary School</w:t>
      </w:r>
    </w:p>
    <w:p w:rsidR="00D22F4F" w:rsidRPr="00C659D8" w:rsidRDefault="005402DA">
      <w:pPr>
        <w:rPr>
          <w:rFonts w:ascii="Calibri" w:hAnsi="Calibri"/>
        </w:rPr>
      </w:pPr>
      <w:r w:rsidRPr="00C659D8">
        <w:rPr>
          <w:rFonts w:ascii="Calibri" w:hAnsi="Calibri"/>
        </w:rPr>
        <w:t xml:space="preserve">Presenter; </w:t>
      </w:r>
      <w:r w:rsidR="00D17E78" w:rsidRPr="00C659D8">
        <w:rPr>
          <w:rFonts w:ascii="Calibri" w:hAnsi="Calibri"/>
        </w:rPr>
        <w:t>Fatou B. S</w:t>
      </w:r>
      <w:r w:rsidR="001C78A8" w:rsidRPr="00C659D8">
        <w:rPr>
          <w:rFonts w:ascii="Calibri" w:hAnsi="Calibri"/>
        </w:rPr>
        <w:t>onko</w:t>
      </w:r>
      <w:r w:rsidRPr="00C659D8">
        <w:rPr>
          <w:rFonts w:ascii="Calibri" w:hAnsi="Calibri"/>
        </w:rPr>
        <w:t xml:space="preserve"> </w:t>
      </w:r>
    </w:p>
    <w:p w:rsidR="00EF0A77" w:rsidRPr="00C659D8" w:rsidRDefault="00D22F4F" w:rsidP="00B16481">
      <w:pPr>
        <w:pStyle w:val="ListParagraph"/>
        <w:numPr>
          <w:ilvl w:val="0"/>
          <w:numId w:val="6"/>
        </w:numPr>
        <w:rPr>
          <w:rFonts w:ascii="Calibri" w:hAnsi="Calibri"/>
        </w:rPr>
      </w:pPr>
      <w:r w:rsidRPr="00C659D8">
        <w:rPr>
          <w:rFonts w:ascii="Calibri" w:hAnsi="Calibri"/>
        </w:rPr>
        <w:t>Youths serve as a chain in the</w:t>
      </w:r>
      <w:r w:rsidR="00C30245" w:rsidRPr="00C659D8">
        <w:rPr>
          <w:rFonts w:ascii="Calibri" w:hAnsi="Calibri"/>
        </w:rPr>
        <w:t xml:space="preserve"> fight </w:t>
      </w:r>
      <w:r w:rsidRPr="00C659D8">
        <w:rPr>
          <w:rFonts w:ascii="Calibri" w:hAnsi="Calibri"/>
        </w:rPr>
        <w:t>against ignorance towards FGM.</w:t>
      </w:r>
    </w:p>
    <w:p w:rsidR="00D22F4F" w:rsidRPr="00C659D8" w:rsidRDefault="00D22F4F" w:rsidP="00B16481">
      <w:pPr>
        <w:pStyle w:val="ListParagraph"/>
        <w:numPr>
          <w:ilvl w:val="0"/>
          <w:numId w:val="6"/>
        </w:numPr>
        <w:rPr>
          <w:rFonts w:ascii="Calibri" w:hAnsi="Calibri"/>
        </w:rPr>
      </w:pPr>
      <w:r w:rsidRPr="00C659D8">
        <w:rPr>
          <w:rFonts w:ascii="Calibri" w:hAnsi="Calibri"/>
        </w:rPr>
        <w:t>Youths serve as agents of advocacy.</w:t>
      </w:r>
    </w:p>
    <w:p w:rsidR="00D22F4F" w:rsidRPr="00C659D8" w:rsidRDefault="00D22F4F" w:rsidP="005402DA">
      <w:pPr>
        <w:pStyle w:val="ListParagraph"/>
        <w:numPr>
          <w:ilvl w:val="0"/>
          <w:numId w:val="6"/>
        </w:numPr>
        <w:rPr>
          <w:rFonts w:ascii="Calibri" w:hAnsi="Calibri"/>
        </w:rPr>
      </w:pPr>
      <w:r w:rsidRPr="00C659D8">
        <w:rPr>
          <w:rFonts w:ascii="Calibri" w:hAnsi="Calibri"/>
        </w:rPr>
        <w:t>Youths are the fastest agents to spread information.</w:t>
      </w:r>
    </w:p>
    <w:p w:rsidR="00D22F4F" w:rsidRPr="00C659D8" w:rsidRDefault="00987AB3" w:rsidP="00B16481">
      <w:pPr>
        <w:pStyle w:val="ListParagraph"/>
        <w:numPr>
          <w:ilvl w:val="0"/>
          <w:numId w:val="6"/>
        </w:numPr>
        <w:rPr>
          <w:rFonts w:ascii="Calibri" w:hAnsi="Calibri"/>
        </w:rPr>
      </w:pPr>
      <w:r w:rsidRPr="00C659D8">
        <w:rPr>
          <w:rFonts w:ascii="Calibri" w:hAnsi="Calibri"/>
        </w:rPr>
        <w:lastRenderedPageBreak/>
        <w:t>Youths are victims of child marriage which facilitates their involvement because he who feels it knows it better.</w:t>
      </w:r>
    </w:p>
    <w:p w:rsidR="00987AB3" w:rsidRPr="00C659D8" w:rsidRDefault="00987AB3" w:rsidP="00B16481">
      <w:pPr>
        <w:pStyle w:val="ListParagraph"/>
        <w:numPr>
          <w:ilvl w:val="0"/>
          <w:numId w:val="6"/>
        </w:numPr>
        <w:rPr>
          <w:rFonts w:ascii="Calibri" w:hAnsi="Calibri"/>
        </w:rPr>
      </w:pPr>
      <w:r w:rsidRPr="00C659D8">
        <w:rPr>
          <w:rFonts w:ascii="Calibri" w:hAnsi="Calibri"/>
        </w:rPr>
        <w:t>They can ensure that such is included in the school curriculum to enlighten the students on the effects.</w:t>
      </w:r>
    </w:p>
    <w:p w:rsidR="00987AB3" w:rsidRPr="00C659D8" w:rsidRDefault="00987AB3" w:rsidP="00B16481">
      <w:pPr>
        <w:pStyle w:val="ListParagraph"/>
        <w:numPr>
          <w:ilvl w:val="0"/>
          <w:numId w:val="6"/>
        </w:numPr>
        <w:rPr>
          <w:rFonts w:ascii="Calibri" w:hAnsi="Calibri"/>
        </w:rPr>
      </w:pPr>
      <w:r w:rsidRPr="00C659D8">
        <w:rPr>
          <w:rFonts w:ascii="Calibri" w:hAnsi="Calibri"/>
        </w:rPr>
        <w:t>They are the best agents to ensure that cases of such nature are reported.</w:t>
      </w:r>
    </w:p>
    <w:p w:rsidR="007F36D0" w:rsidRPr="00C659D8" w:rsidRDefault="005402DA">
      <w:r w:rsidRPr="00C659D8">
        <w:t>Question; What is</w:t>
      </w:r>
      <w:r w:rsidR="007F36D0" w:rsidRPr="00C659D8">
        <w:t xml:space="preserve"> maternal mortality</w:t>
      </w:r>
      <w:r w:rsidR="00D17E78" w:rsidRPr="00C659D8">
        <w:t>?</w:t>
      </w:r>
    </w:p>
    <w:p w:rsidR="00D17E78" w:rsidRPr="00C659D8" w:rsidRDefault="00D17E78" w:rsidP="00B16481">
      <w:pPr>
        <w:pStyle w:val="ListParagraph"/>
        <w:numPr>
          <w:ilvl w:val="0"/>
          <w:numId w:val="5"/>
        </w:numPr>
      </w:pPr>
      <w:r w:rsidRPr="00C659D8">
        <w:t>Maternal</w:t>
      </w:r>
      <w:r w:rsidR="00A434EA" w:rsidRPr="00C659D8">
        <w:t xml:space="preserve"> mortality is the rate of death of a pregnant woman or death of a woman within 42 days of termination of pregnancy.</w:t>
      </w:r>
    </w:p>
    <w:p w:rsidR="005402DA" w:rsidRPr="00C659D8" w:rsidRDefault="005402DA" w:rsidP="00C34A59">
      <w:pPr>
        <w:rPr>
          <w:u w:val="single"/>
        </w:rPr>
      </w:pPr>
      <w:r w:rsidRPr="00C659D8">
        <w:rPr>
          <w:u w:val="single"/>
        </w:rPr>
        <w:t>Kerewan Senior Secondary School and Kerewan Basic Cycle</w:t>
      </w:r>
    </w:p>
    <w:p w:rsidR="00A434EA" w:rsidRPr="00C659D8" w:rsidRDefault="005402DA" w:rsidP="005402DA">
      <w:r w:rsidRPr="00C659D8">
        <w:t xml:space="preserve">Presenter; </w:t>
      </w:r>
      <w:r w:rsidR="00D17E78" w:rsidRPr="00C659D8">
        <w:t>Isatou G. S</w:t>
      </w:r>
      <w:r w:rsidR="007F36D0" w:rsidRPr="00C659D8">
        <w:t>anyang</w:t>
      </w:r>
      <w:r w:rsidRPr="00C659D8">
        <w:t xml:space="preserve"> </w:t>
      </w:r>
    </w:p>
    <w:p w:rsidR="00C34A59" w:rsidRPr="00C659D8" w:rsidRDefault="00A434EA" w:rsidP="00B16481">
      <w:pPr>
        <w:pStyle w:val="ListParagraph"/>
        <w:numPr>
          <w:ilvl w:val="0"/>
          <w:numId w:val="5"/>
        </w:numPr>
      </w:pPr>
      <w:r w:rsidRPr="00C659D8">
        <w:t>The c</w:t>
      </w:r>
      <w:r w:rsidR="00C34A59" w:rsidRPr="00C659D8">
        <w:t>hildren</w:t>
      </w:r>
      <w:r w:rsidRPr="00C659D8">
        <w:t xml:space="preserve"> of today are the future parents.</w:t>
      </w:r>
    </w:p>
    <w:p w:rsidR="00A434EA" w:rsidRPr="00C659D8" w:rsidRDefault="00C34A59" w:rsidP="005402DA">
      <w:pPr>
        <w:pStyle w:val="ListParagraph"/>
        <w:numPr>
          <w:ilvl w:val="0"/>
          <w:numId w:val="5"/>
        </w:numPr>
      </w:pPr>
      <w:r w:rsidRPr="00C659D8">
        <w:t>Youths play a vital role in the society because they are the leaders of tomorrow.</w:t>
      </w:r>
    </w:p>
    <w:p w:rsidR="00A434EA" w:rsidRPr="00C659D8" w:rsidRDefault="00A434EA" w:rsidP="00B16481">
      <w:pPr>
        <w:pStyle w:val="ListParagraph"/>
        <w:numPr>
          <w:ilvl w:val="0"/>
          <w:numId w:val="5"/>
        </w:numPr>
      </w:pPr>
      <w:r w:rsidRPr="00C659D8">
        <w:t>Youth involvement in the issue of child marriage can help drop the rate of drop-outs.</w:t>
      </w:r>
    </w:p>
    <w:p w:rsidR="005402DA" w:rsidRPr="00C659D8" w:rsidRDefault="005402DA" w:rsidP="005402DA">
      <w:pPr>
        <w:rPr>
          <w:rFonts w:ascii="Calibri" w:hAnsi="Calibri"/>
          <w:u w:val="single"/>
        </w:rPr>
      </w:pPr>
      <w:r w:rsidRPr="00C659D8">
        <w:rPr>
          <w:rFonts w:ascii="Calibri" w:hAnsi="Calibri"/>
          <w:u w:val="single"/>
        </w:rPr>
        <w:t xml:space="preserve">Essau Senior Secondary School </w:t>
      </w:r>
    </w:p>
    <w:p w:rsidR="005402DA" w:rsidRPr="00C659D8" w:rsidRDefault="005402DA" w:rsidP="005402DA">
      <w:pPr>
        <w:rPr>
          <w:rFonts w:ascii="Calibri" w:hAnsi="Calibri"/>
        </w:rPr>
      </w:pPr>
      <w:r w:rsidRPr="00C659D8">
        <w:rPr>
          <w:rFonts w:ascii="Calibri" w:hAnsi="Calibri"/>
        </w:rPr>
        <w:t>Presenter; Fatou Ceesay</w:t>
      </w:r>
    </w:p>
    <w:p w:rsidR="005402DA" w:rsidRPr="00C659D8" w:rsidRDefault="005402DA" w:rsidP="00C94E22">
      <w:pPr>
        <w:pStyle w:val="ListParagraph"/>
        <w:numPr>
          <w:ilvl w:val="0"/>
          <w:numId w:val="17"/>
        </w:numPr>
        <w:rPr>
          <w:rFonts w:ascii="Calibri" w:hAnsi="Calibri"/>
        </w:rPr>
      </w:pPr>
      <w:r w:rsidRPr="00C659D8">
        <w:rPr>
          <w:rFonts w:ascii="Calibri" w:hAnsi="Calibri"/>
        </w:rPr>
        <w:t>Youths are used as advocates.</w:t>
      </w:r>
    </w:p>
    <w:p w:rsidR="005402DA" w:rsidRPr="00C659D8" w:rsidRDefault="005402DA" w:rsidP="00C94E22">
      <w:pPr>
        <w:pStyle w:val="ListParagraph"/>
        <w:numPr>
          <w:ilvl w:val="0"/>
          <w:numId w:val="17"/>
        </w:numPr>
        <w:rPr>
          <w:rFonts w:ascii="Calibri" w:hAnsi="Calibri"/>
        </w:rPr>
      </w:pPr>
      <w:r w:rsidRPr="00C659D8">
        <w:rPr>
          <w:rFonts w:ascii="Calibri" w:hAnsi="Calibri"/>
        </w:rPr>
        <w:t>They can spread information easily.</w:t>
      </w:r>
    </w:p>
    <w:p w:rsidR="00F93AFF" w:rsidRPr="00C659D8" w:rsidRDefault="00F93AFF" w:rsidP="00F93AFF">
      <w:pPr>
        <w:rPr>
          <w:rFonts w:ascii="Calibri" w:hAnsi="Calibri"/>
          <w:u w:val="single"/>
        </w:rPr>
      </w:pPr>
      <w:r w:rsidRPr="00C659D8">
        <w:rPr>
          <w:rFonts w:ascii="Calibri" w:hAnsi="Calibri"/>
          <w:u w:val="single"/>
        </w:rPr>
        <w:t>Anglican mission</w:t>
      </w:r>
    </w:p>
    <w:p w:rsidR="00F93AFF" w:rsidRPr="00C659D8" w:rsidRDefault="00F93AFF" w:rsidP="00F93AFF">
      <w:pPr>
        <w:rPr>
          <w:rFonts w:ascii="Calibri" w:hAnsi="Calibri"/>
        </w:rPr>
      </w:pPr>
      <w:r w:rsidRPr="00C659D8">
        <w:rPr>
          <w:rFonts w:ascii="Calibri" w:hAnsi="Calibri"/>
        </w:rPr>
        <w:t xml:space="preserve">Presenter; Fatou Sambou </w:t>
      </w:r>
    </w:p>
    <w:p w:rsidR="00F93AFF" w:rsidRPr="00C659D8" w:rsidRDefault="00F93AFF" w:rsidP="00C94E22">
      <w:pPr>
        <w:pStyle w:val="ListParagraph"/>
        <w:numPr>
          <w:ilvl w:val="0"/>
          <w:numId w:val="21"/>
        </w:numPr>
        <w:rPr>
          <w:rFonts w:ascii="Calibri" w:hAnsi="Calibri"/>
        </w:rPr>
      </w:pPr>
      <w:r w:rsidRPr="00C659D8">
        <w:rPr>
          <w:rFonts w:ascii="Calibri" w:hAnsi="Calibri"/>
        </w:rPr>
        <w:t>It is easier for youths to pass on information.</w:t>
      </w:r>
    </w:p>
    <w:p w:rsidR="00F93AFF" w:rsidRDefault="00F93AFF" w:rsidP="00C94E22">
      <w:pPr>
        <w:pStyle w:val="ListParagraph"/>
        <w:numPr>
          <w:ilvl w:val="0"/>
          <w:numId w:val="21"/>
        </w:numPr>
        <w:rPr>
          <w:rFonts w:ascii="Calibri" w:hAnsi="Calibri"/>
        </w:rPr>
      </w:pPr>
      <w:r w:rsidRPr="00C659D8">
        <w:rPr>
          <w:rFonts w:ascii="Calibri" w:hAnsi="Calibri"/>
        </w:rPr>
        <w:t>As leaders of tomorrow they serve as advocates.</w:t>
      </w:r>
    </w:p>
    <w:p w:rsidR="00C659D8" w:rsidRPr="00C659D8" w:rsidRDefault="00C659D8" w:rsidP="00C659D8">
      <w:pPr>
        <w:rPr>
          <w:rFonts w:ascii="Calibri" w:hAnsi="Calibri"/>
        </w:rPr>
      </w:pPr>
    </w:p>
    <w:p w:rsidR="00F93AFF" w:rsidRPr="00C659D8" w:rsidRDefault="00F93AFF" w:rsidP="00F93AFF">
      <w:pPr>
        <w:rPr>
          <w:rFonts w:ascii="Calibri" w:hAnsi="Calibri"/>
          <w:u w:val="single"/>
        </w:rPr>
      </w:pPr>
      <w:r w:rsidRPr="00C659D8">
        <w:rPr>
          <w:rFonts w:ascii="Calibri" w:hAnsi="Calibri"/>
          <w:u w:val="single"/>
        </w:rPr>
        <w:t>Ngayen Sanjal</w:t>
      </w:r>
    </w:p>
    <w:p w:rsidR="00F93AFF" w:rsidRPr="00C659D8" w:rsidRDefault="00F93AFF" w:rsidP="00F93AFF">
      <w:pPr>
        <w:rPr>
          <w:rFonts w:ascii="Calibri" w:hAnsi="Calibri"/>
        </w:rPr>
      </w:pPr>
      <w:r w:rsidRPr="00C659D8">
        <w:rPr>
          <w:rFonts w:ascii="Calibri" w:hAnsi="Calibri"/>
        </w:rPr>
        <w:t>Presenter; Fatoumatta Bah</w:t>
      </w:r>
    </w:p>
    <w:p w:rsidR="00F93AFF" w:rsidRPr="00C659D8" w:rsidRDefault="00F93AFF" w:rsidP="00C94E22">
      <w:pPr>
        <w:pStyle w:val="ListParagraph"/>
        <w:numPr>
          <w:ilvl w:val="0"/>
          <w:numId w:val="22"/>
        </w:numPr>
        <w:rPr>
          <w:rFonts w:ascii="Calibri" w:hAnsi="Calibri"/>
        </w:rPr>
      </w:pPr>
      <w:r w:rsidRPr="00C659D8">
        <w:rPr>
          <w:rFonts w:ascii="Calibri" w:hAnsi="Calibri"/>
        </w:rPr>
        <w:t>Youths can easily influence their peers.</w:t>
      </w:r>
    </w:p>
    <w:p w:rsidR="00F93AFF" w:rsidRPr="00C659D8" w:rsidRDefault="00F93AFF" w:rsidP="00C94E22">
      <w:pPr>
        <w:pStyle w:val="ListParagraph"/>
        <w:numPr>
          <w:ilvl w:val="0"/>
          <w:numId w:val="22"/>
        </w:numPr>
        <w:rPr>
          <w:rFonts w:ascii="Calibri" w:hAnsi="Calibri"/>
        </w:rPr>
      </w:pPr>
      <w:r w:rsidRPr="00C659D8">
        <w:rPr>
          <w:rFonts w:ascii="Calibri" w:hAnsi="Calibri"/>
        </w:rPr>
        <w:t>They can serves as advocates.</w:t>
      </w:r>
    </w:p>
    <w:p w:rsidR="00F93AFF" w:rsidRPr="00C659D8" w:rsidRDefault="00F93AFF" w:rsidP="00C94E22">
      <w:pPr>
        <w:pStyle w:val="ListParagraph"/>
        <w:numPr>
          <w:ilvl w:val="0"/>
          <w:numId w:val="22"/>
        </w:numPr>
        <w:rPr>
          <w:rFonts w:ascii="Calibri" w:hAnsi="Calibri"/>
        </w:rPr>
      </w:pPr>
      <w:r w:rsidRPr="00C659D8">
        <w:rPr>
          <w:rFonts w:ascii="Calibri" w:hAnsi="Calibri"/>
        </w:rPr>
        <w:t>They are the future leaders.</w:t>
      </w:r>
    </w:p>
    <w:p w:rsidR="00F93AFF" w:rsidRPr="00C659D8" w:rsidRDefault="00F93AFF" w:rsidP="00F93AFF">
      <w:pPr>
        <w:rPr>
          <w:rFonts w:ascii="Calibri" w:hAnsi="Calibri"/>
          <w:u w:val="single"/>
        </w:rPr>
      </w:pPr>
      <w:r w:rsidRPr="00C659D8">
        <w:rPr>
          <w:rFonts w:ascii="Calibri" w:hAnsi="Calibri"/>
          <w:u w:val="single"/>
        </w:rPr>
        <w:t xml:space="preserve">Farafenni Senior Secondary School </w:t>
      </w:r>
    </w:p>
    <w:p w:rsidR="00F93AFF" w:rsidRPr="00C659D8" w:rsidRDefault="00F93AFF" w:rsidP="00F93AFF">
      <w:pPr>
        <w:rPr>
          <w:rFonts w:ascii="Calibri" w:hAnsi="Calibri"/>
        </w:rPr>
      </w:pPr>
      <w:r w:rsidRPr="00C659D8">
        <w:rPr>
          <w:rFonts w:ascii="Calibri" w:hAnsi="Calibri"/>
        </w:rPr>
        <w:t>Presenter; Momodou Bobo Jallow</w:t>
      </w:r>
    </w:p>
    <w:p w:rsidR="00F93AFF" w:rsidRPr="00C659D8" w:rsidRDefault="00F93AFF" w:rsidP="00C94E22">
      <w:pPr>
        <w:pStyle w:val="ListParagraph"/>
        <w:numPr>
          <w:ilvl w:val="0"/>
          <w:numId w:val="23"/>
        </w:numPr>
        <w:rPr>
          <w:rFonts w:ascii="Calibri" w:hAnsi="Calibri"/>
        </w:rPr>
      </w:pPr>
      <w:r w:rsidRPr="00C659D8">
        <w:rPr>
          <w:rFonts w:ascii="Calibri" w:hAnsi="Calibri"/>
        </w:rPr>
        <w:t>Youths are easily motivated.</w:t>
      </w:r>
    </w:p>
    <w:p w:rsidR="00F93AFF" w:rsidRPr="00C659D8" w:rsidRDefault="00F93AFF" w:rsidP="00C94E22">
      <w:pPr>
        <w:pStyle w:val="ListParagraph"/>
        <w:numPr>
          <w:ilvl w:val="0"/>
          <w:numId w:val="23"/>
        </w:numPr>
        <w:rPr>
          <w:rFonts w:ascii="Calibri" w:hAnsi="Calibri"/>
        </w:rPr>
      </w:pPr>
      <w:r w:rsidRPr="00C659D8">
        <w:rPr>
          <w:rFonts w:ascii="Calibri" w:hAnsi="Calibri"/>
        </w:rPr>
        <w:t>They can be advocates.</w:t>
      </w:r>
    </w:p>
    <w:p w:rsidR="00F93AFF" w:rsidRDefault="00F93AFF" w:rsidP="00C94E22">
      <w:pPr>
        <w:pStyle w:val="ListParagraph"/>
        <w:numPr>
          <w:ilvl w:val="0"/>
          <w:numId w:val="23"/>
        </w:numPr>
        <w:rPr>
          <w:rFonts w:ascii="Calibri" w:hAnsi="Calibri"/>
        </w:rPr>
      </w:pPr>
      <w:r w:rsidRPr="00C659D8">
        <w:rPr>
          <w:rFonts w:ascii="Calibri" w:hAnsi="Calibri"/>
        </w:rPr>
        <w:t>They can protect the next generation from FGM and child marriage.</w:t>
      </w:r>
    </w:p>
    <w:p w:rsidR="00EE0374" w:rsidRPr="00C659D8" w:rsidRDefault="00EE0374" w:rsidP="00C94E22">
      <w:pPr>
        <w:pStyle w:val="ListParagraph"/>
        <w:numPr>
          <w:ilvl w:val="0"/>
          <w:numId w:val="23"/>
        </w:numPr>
        <w:rPr>
          <w:rFonts w:ascii="Calibri" w:hAnsi="Calibri"/>
        </w:rPr>
      </w:pPr>
    </w:p>
    <w:p w:rsidR="00F93AFF" w:rsidRDefault="00F93AFF" w:rsidP="00F93AFF">
      <w:pPr>
        <w:rPr>
          <w:rFonts w:ascii="Calibri" w:hAnsi="Calibri"/>
          <w:u w:val="single"/>
        </w:rPr>
      </w:pPr>
      <w:r w:rsidRPr="00C659D8">
        <w:rPr>
          <w:rFonts w:ascii="Calibri" w:hAnsi="Calibri"/>
          <w:u w:val="single"/>
        </w:rPr>
        <w:lastRenderedPageBreak/>
        <w:t xml:space="preserve">Farafenni Upper Basic School </w:t>
      </w:r>
    </w:p>
    <w:p w:rsidR="00EE0374" w:rsidRPr="00C659D8" w:rsidRDefault="00EE0374" w:rsidP="00F93AFF">
      <w:pPr>
        <w:rPr>
          <w:rFonts w:ascii="Calibri" w:hAnsi="Calibri"/>
          <w:u w:val="single"/>
        </w:rPr>
      </w:pPr>
      <w:r>
        <w:rPr>
          <w:noProof/>
        </w:rPr>
        <w:drawing>
          <wp:inline distT="0" distB="0" distL="0" distR="0">
            <wp:extent cx="5731510" cy="382079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rsidR="00F93AFF" w:rsidRPr="00C659D8" w:rsidRDefault="00F93AFF" w:rsidP="00F93AFF">
      <w:pPr>
        <w:rPr>
          <w:rFonts w:ascii="Calibri" w:hAnsi="Calibri"/>
        </w:rPr>
      </w:pPr>
      <w:r w:rsidRPr="00C659D8">
        <w:rPr>
          <w:rFonts w:ascii="Calibri" w:hAnsi="Calibri"/>
        </w:rPr>
        <w:t xml:space="preserve">Presenter; Binta Y. Jadama </w:t>
      </w:r>
    </w:p>
    <w:p w:rsidR="00F93AFF" w:rsidRPr="00C659D8" w:rsidRDefault="00F93AFF" w:rsidP="00C94E22">
      <w:pPr>
        <w:pStyle w:val="ListParagraph"/>
        <w:numPr>
          <w:ilvl w:val="0"/>
          <w:numId w:val="25"/>
        </w:numPr>
        <w:rPr>
          <w:rFonts w:ascii="Calibri" w:hAnsi="Calibri"/>
        </w:rPr>
      </w:pPr>
      <w:r w:rsidRPr="00C659D8">
        <w:rPr>
          <w:rFonts w:ascii="Calibri" w:hAnsi="Calibri"/>
        </w:rPr>
        <w:t>It will help reduce the vulnerability of girls.</w:t>
      </w:r>
    </w:p>
    <w:p w:rsidR="00F93AFF" w:rsidRPr="00C659D8" w:rsidRDefault="00F93AFF" w:rsidP="00C94E22">
      <w:pPr>
        <w:pStyle w:val="ListParagraph"/>
        <w:numPr>
          <w:ilvl w:val="0"/>
          <w:numId w:val="25"/>
        </w:numPr>
        <w:rPr>
          <w:rFonts w:ascii="Calibri" w:hAnsi="Calibri"/>
        </w:rPr>
      </w:pPr>
      <w:r w:rsidRPr="00C659D8">
        <w:rPr>
          <w:rFonts w:ascii="Calibri" w:hAnsi="Calibri"/>
        </w:rPr>
        <w:t>They are role models of the community.</w:t>
      </w:r>
    </w:p>
    <w:p w:rsidR="00F93AFF" w:rsidRPr="00C659D8" w:rsidRDefault="00F93AFF" w:rsidP="00C94E22">
      <w:pPr>
        <w:pStyle w:val="ListParagraph"/>
        <w:numPr>
          <w:ilvl w:val="0"/>
          <w:numId w:val="25"/>
        </w:numPr>
        <w:rPr>
          <w:rFonts w:ascii="Calibri" w:hAnsi="Calibri"/>
        </w:rPr>
      </w:pPr>
      <w:r w:rsidRPr="00C659D8">
        <w:rPr>
          <w:rFonts w:ascii="Calibri" w:hAnsi="Calibri"/>
        </w:rPr>
        <w:t>Their involvement will help edify the misconceptions of FGM.</w:t>
      </w:r>
    </w:p>
    <w:p w:rsidR="00F93AFF" w:rsidRPr="00C659D8" w:rsidRDefault="00F93AFF" w:rsidP="00F93AFF">
      <w:pPr>
        <w:rPr>
          <w:rFonts w:ascii="Calibri" w:hAnsi="Calibri"/>
          <w:u w:val="single"/>
        </w:rPr>
      </w:pPr>
      <w:r w:rsidRPr="00C659D8">
        <w:rPr>
          <w:rFonts w:ascii="Calibri" w:hAnsi="Calibri"/>
          <w:u w:val="single"/>
        </w:rPr>
        <w:t>Njaba Kunda</w:t>
      </w:r>
    </w:p>
    <w:p w:rsidR="00F93AFF" w:rsidRPr="00C659D8" w:rsidRDefault="00F93AFF" w:rsidP="00F93AFF">
      <w:pPr>
        <w:rPr>
          <w:rFonts w:ascii="Calibri" w:hAnsi="Calibri"/>
        </w:rPr>
      </w:pPr>
      <w:r w:rsidRPr="00C659D8">
        <w:rPr>
          <w:rFonts w:ascii="Calibri" w:hAnsi="Calibri"/>
        </w:rPr>
        <w:t>Presenter; Chippo Bah</w:t>
      </w:r>
    </w:p>
    <w:p w:rsidR="00F93AFF" w:rsidRPr="00C659D8" w:rsidRDefault="00F93AFF" w:rsidP="00C94E22">
      <w:pPr>
        <w:pStyle w:val="ListParagraph"/>
        <w:numPr>
          <w:ilvl w:val="0"/>
          <w:numId w:val="24"/>
        </w:numPr>
        <w:rPr>
          <w:rFonts w:ascii="Calibri" w:hAnsi="Calibri"/>
        </w:rPr>
      </w:pPr>
      <w:r w:rsidRPr="00C659D8">
        <w:rPr>
          <w:rFonts w:ascii="Calibri" w:hAnsi="Calibri"/>
        </w:rPr>
        <w:t>Youths are the future leaders.</w:t>
      </w:r>
    </w:p>
    <w:p w:rsidR="00F93AFF" w:rsidRPr="00C659D8" w:rsidRDefault="00F93AFF" w:rsidP="00C94E22">
      <w:pPr>
        <w:pStyle w:val="ListParagraph"/>
        <w:numPr>
          <w:ilvl w:val="0"/>
          <w:numId w:val="24"/>
        </w:numPr>
        <w:rPr>
          <w:rFonts w:ascii="Calibri" w:hAnsi="Calibri"/>
        </w:rPr>
      </w:pPr>
      <w:r w:rsidRPr="00C659D8">
        <w:rPr>
          <w:rFonts w:ascii="Calibri" w:hAnsi="Calibri"/>
        </w:rPr>
        <w:t>It is easier to convince youths.</w:t>
      </w:r>
    </w:p>
    <w:p w:rsidR="00F93AFF" w:rsidRPr="00C659D8" w:rsidRDefault="00F93AFF" w:rsidP="00C94E22">
      <w:pPr>
        <w:pStyle w:val="ListParagraph"/>
        <w:numPr>
          <w:ilvl w:val="0"/>
          <w:numId w:val="24"/>
        </w:numPr>
        <w:rPr>
          <w:rFonts w:ascii="Calibri" w:hAnsi="Calibri"/>
        </w:rPr>
      </w:pPr>
      <w:r w:rsidRPr="00C659D8">
        <w:rPr>
          <w:rFonts w:ascii="Calibri" w:hAnsi="Calibri"/>
        </w:rPr>
        <w:t>Youths can easily spread information.</w:t>
      </w:r>
    </w:p>
    <w:p w:rsidR="00F93AFF" w:rsidRPr="00C659D8" w:rsidRDefault="00F93AFF" w:rsidP="00C94E22">
      <w:pPr>
        <w:pStyle w:val="ListParagraph"/>
        <w:numPr>
          <w:ilvl w:val="0"/>
          <w:numId w:val="24"/>
        </w:numPr>
        <w:rPr>
          <w:rFonts w:ascii="Calibri" w:hAnsi="Calibri"/>
        </w:rPr>
      </w:pPr>
      <w:r w:rsidRPr="00C659D8">
        <w:rPr>
          <w:rFonts w:ascii="Calibri" w:hAnsi="Calibri"/>
        </w:rPr>
        <w:t>By forming clubs.</w:t>
      </w:r>
    </w:p>
    <w:p w:rsidR="00F93AFF" w:rsidRPr="00C659D8" w:rsidRDefault="00F93AFF" w:rsidP="00F93AFF">
      <w:pPr>
        <w:rPr>
          <w:rFonts w:ascii="Calibri" w:hAnsi="Calibri"/>
          <w:u w:val="single"/>
        </w:rPr>
      </w:pPr>
      <w:r w:rsidRPr="00C659D8">
        <w:rPr>
          <w:rFonts w:ascii="Calibri" w:hAnsi="Calibri"/>
          <w:u w:val="single"/>
        </w:rPr>
        <w:t>Albreda; Aji Fatou Bojang Senior Secondary School</w:t>
      </w:r>
    </w:p>
    <w:p w:rsidR="00F93AFF" w:rsidRPr="00C659D8" w:rsidRDefault="00F93AFF" w:rsidP="00F93AFF">
      <w:pPr>
        <w:rPr>
          <w:rFonts w:ascii="Calibri" w:hAnsi="Calibri"/>
        </w:rPr>
      </w:pPr>
      <w:r w:rsidRPr="00C659D8">
        <w:rPr>
          <w:rFonts w:ascii="Calibri" w:hAnsi="Calibri"/>
        </w:rPr>
        <w:t>Presenter; Demba Bah</w:t>
      </w:r>
    </w:p>
    <w:p w:rsidR="00F93AFF" w:rsidRPr="00C659D8" w:rsidRDefault="00F93AFF" w:rsidP="00C94E22">
      <w:pPr>
        <w:pStyle w:val="ListParagraph"/>
        <w:numPr>
          <w:ilvl w:val="0"/>
          <w:numId w:val="26"/>
        </w:numPr>
        <w:rPr>
          <w:rFonts w:ascii="Calibri" w:hAnsi="Calibri"/>
        </w:rPr>
      </w:pPr>
      <w:r w:rsidRPr="00C659D8">
        <w:rPr>
          <w:rFonts w:ascii="Calibri" w:hAnsi="Calibri"/>
        </w:rPr>
        <w:t>Youths can be advocates.</w:t>
      </w:r>
    </w:p>
    <w:p w:rsidR="00F93AFF" w:rsidRPr="00C659D8" w:rsidRDefault="00F93AFF" w:rsidP="00C94E22">
      <w:pPr>
        <w:pStyle w:val="ListParagraph"/>
        <w:numPr>
          <w:ilvl w:val="0"/>
          <w:numId w:val="26"/>
        </w:numPr>
        <w:rPr>
          <w:rFonts w:ascii="Calibri" w:hAnsi="Calibri"/>
        </w:rPr>
      </w:pPr>
      <w:r w:rsidRPr="00C659D8">
        <w:rPr>
          <w:rFonts w:ascii="Calibri" w:hAnsi="Calibri"/>
        </w:rPr>
        <w:t>They are the future leaders.</w:t>
      </w:r>
    </w:p>
    <w:p w:rsidR="003779F7" w:rsidRPr="003779F7" w:rsidRDefault="003779F7" w:rsidP="003779F7">
      <w:pPr>
        <w:rPr>
          <w:sz w:val="28"/>
          <w:szCs w:val="28"/>
        </w:rPr>
      </w:pPr>
    </w:p>
    <w:p w:rsidR="00736219" w:rsidRPr="00C659D8" w:rsidRDefault="00736219">
      <w:pPr>
        <w:rPr>
          <w:rFonts w:ascii="Calibri" w:hAnsi="Calibri"/>
          <w:b/>
        </w:rPr>
      </w:pPr>
      <w:r w:rsidRPr="00C659D8">
        <w:rPr>
          <w:rFonts w:ascii="Calibri" w:hAnsi="Calibri"/>
          <w:b/>
        </w:rPr>
        <w:lastRenderedPageBreak/>
        <w:t xml:space="preserve">Session </w:t>
      </w:r>
      <w:r w:rsidR="00D17E78" w:rsidRPr="00C659D8">
        <w:rPr>
          <w:rFonts w:ascii="Calibri" w:hAnsi="Calibri"/>
          <w:b/>
        </w:rPr>
        <w:t>Five; Communication and Public Advocacy</w:t>
      </w:r>
    </w:p>
    <w:p w:rsidR="001C78A8" w:rsidRDefault="00EF0A77">
      <w:pPr>
        <w:rPr>
          <w:rFonts w:ascii="Calibri" w:hAnsi="Calibri"/>
        </w:rPr>
      </w:pPr>
      <w:r w:rsidRPr="00C659D8">
        <w:rPr>
          <w:rFonts w:ascii="Calibri" w:hAnsi="Calibri"/>
        </w:rPr>
        <w:t xml:space="preserve">This session facilitated </w:t>
      </w:r>
      <w:r w:rsidR="00847E1A" w:rsidRPr="00C659D8">
        <w:rPr>
          <w:rFonts w:ascii="Calibri" w:hAnsi="Calibri"/>
        </w:rPr>
        <w:t xml:space="preserve">by Tida Njie </w:t>
      </w:r>
      <w:r w:rsidRPr="00C659D8">
        <w:rPr>
          <w:rFonts w:ascii="Calibri" w:hAnsi="Calibri"/>
        </w:rPr>
        <w:t>and Mam Lisa.</w:t>
      </w:r>
    </w:p>
    <w:p w:rsidR="00EE0374" w:rsidRPr="00C659D8" w:rsidRDefault="00EE0374">
      <w:pPr>
        <w:rPr>
          <w:rFonts w:ascii="Calibri" w:hAnsi="Calibri"/>
        </w:rPr>
      </w:pPr>
      <w:r>
        <w:rPr>
          <w:noProof/>
        </w:rPr>
        <w:drawing>
          <wp:inline distT="0" distB="0" distL="0" distR="0">
            <wp:extent cx="5731510" cy="3820795"/>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rsidR="004561A5" w:rsidRPr="00C659D8" w:rsidRDefault="004561A5">
      <w:pPr>
        <w:rPr>
          <w:rFonts w:ascii="Calibri" w:hAnsi="Calibri"/>
        </w:rPr>
      </w:pPr>
      <w:r w:rsidRPr="00C659D8">
        <w:rPr>
          <w:rFonts w:ascii="Calibri" w:hAnsi="Calibri"/>
        </w:rPr>
        <w:t>Mam Lisa defined communication</w:t>
      </w:r>
      <w:r w:rsidR="00B54D6D" w:rsidRPr="00C659D8">
        <w:rPr>
          <w:rFonts w:ascii="Calibri" w:hAnsi="Calibri"/>
        </w:rPr>
        <w:t xml:space="preserve"> and advocacy</w:t>
      </w:r>
      <w:r w:rsidRPr="00C659D8">
        <w:rPr>
          <w:rFonts w:ascii="Calibri" w:hAnsi="Calibri"/>
        </w:rPr>
        <w:t>;</w:t>
      </w:r>
    </w:p>
    <w:p w:rsidR="00B4066F" w:rsidRPr="00C659D8" w:rsidRDefault="00B54D6D" w:rsidP="00B4066F">
      <w:pPr>
        <w:pStyle w:val="ListParagraph"/>
        <w:numPr>
          <w:ilvl w:val="0"/>
          <w:numId w:val="5"/>
        </w:numPr>
        <w:rPr>
          <w:rFonts w:ascii="Calibri" w:hAnsi="Calibri"/>
        </w:rPr>
      </w:pPr>
      <w:r w:rsidRPr="00C659D8">
        <w:rPr>
          <w:rFonts w:ascii="Calibri" w:hAnsi="Calibri"/>
        </w:rPr>
        <w:t>Communication is imparting or exchanging of information by speaking, wri</w:t>
      </w:r>
      <w:r w:rsidR="00B4066F" w:rsidRPr="00C659D8">
        <w:rPr>
          <w:rFonts w:ascii="Calibri" w:hAnsi="Calibri"/>
        </w:rPr>
        <w:t>ting or using some other medium OR is the simple act of transmitting information from one place/person to another.</w:t>
      </w:r>
    </w:p>
    <w:p w:rsidR="00B54D6D" w:rsidRPr="00C659D8" w:rsidRDefault="00B54D6D" w:rsidP="00B4066F">
      <w:pPr>
        <w:pStyle w:val="ListParagraph"/>
        <w:rPr>
          <w:rFonts w:ascii="Calibri" w:hAnsi="Calibri"/>
        </w:rPr>
      </w:pPr>
    </w:p>
    <w:p w:rsidR="009B419F" w:rsidRPr="00C659D8" w:rsidRDefault="00B54D6D" w:rsidP="00B16481">
      <w:pPr>
        <w:pStyle w:val="ListParagraph"/>
        <w:numPr>
          <w:ilvl w:val="0"/>
          <w:numId w:val="5"/>
        </w:numPr>
        <w:rPr>
          <w:rFonts w:ascii="Calibri" w:hAnsi="Calibri"/>
        </w:rPr>
      </w:pPr>
      <w:r w:rsidRPr="00C659D8">
        <w:rPr>
          <w:rFonts w:ascii="Calibri" w:hAnsi="Calibri"/>
        </w:rPr>
        <w:t>Advocacy means speaking up or making a case in favour of a specific cause in order to win support for it.</w:t>
      </w:r>
    </w:p>
    <w:p w:rsidR="00B54D6D" w:rsidRPr="00C659D8" w:rsidRDefault="00B54D6D" w:rsidP="00B54D6D">
      <w:pPr>
        <w:rPr>
          <w:rFonts w:ascii="Calibri" w:hAnsi="Calibri"/>
        </w:rPr>
      </w:pPr>
      <w:r w:rsidRPr="00C659D8">
        <w:rPr>
          <w:rFonts w:ascii="Calibri" w:hAnsi="Calibri"/>
        </w:rPr>
        <w:t>She elaborated on them.</w:t>
      </w:r>
    </w:p>
    <w:p w:rsidR="00B54D6D" w:rsidRPr="00C659D8" w:rsidRDefault="00B54D6D" w:rsidP="00B54D6D">
      <w:pPr>
        <w:rPr>
          <w:rFonts w:ascii="Calibri" w:hAnsi="Calibri"/>
        </w:rPr>
      </w:pPr>
      <w:r w:rsidRPr="00C659D8">
        <w:rPr>
          <w:rFonts w:ascii="Calibri" w:hAnsi="Calibri"/>
        </w:rPr>
        <w:t>Tida stepped in for the second part of the presentation. She stressed on the qualities of good public speaker.</w:t>
      </w:r>
    </w:p>
    <w:p w:rsidR="004561A5" w:rsidRPr="00C659D8" w:rsidRDefault="004561A5" w:rsidP="00B16481">
      <w:pPr>
        <w:pStyle w:val="ListParagraph"/>
        <w:numPr>
          <w:ilvl w:val="0"/>
          <w:numId w:val="5"/>
        </w:numPr>
        <w:rPr>
          <w:rFonts w:ascii="Calibri" w:hAnsi="Calibri"/>
        </w:rPr>
      </w:pPr>
      <w:r w:rsidRPr="00C659D8">
        <w:rPr>
          <w:rFonts w:ascii="Calibri" w:hAnsi="Calibri"/>
        </w:rPr>
        <w:t>Public speaking is the act of conveying a message to an audience live and direct.</w:t>
      </w:r>
    </w:p>
    <w:p w:rsidR="004561A5" w:rsidRPr="00C659D8" w:rsidRDefault="004561A5" w:rsidP="00B16481">
      <w:pPr>
        <w:pStyle w:val="ListParagraph"/>
        <w:numPr>
          <w:ilvl w:val="0"/>
          <w:numId w:val="5"/>
        </w:numPr>
        <w:rPr>
          <w:rFonts w:ascii="Calibri" w:hAnsi="Calibri"/>
        </w:rPr>
      </w:pPr>
      <w:r w:rsidRPr="00C659D8">
        <w:rPr>
          <w:rFonts w:ascii="Calibri" w:hAnsi="Calibri"/>
        </w:rPr>
        <w:t>Qualities of a good public speaker; Prepared (Plan and Practice), be interactive, pay attention to your body language, be confident</w:t>
      </w:r>
    </w:p>
    <w:p w:rsidR="00B4066F" w:rsidRPr="00C659D8" w:rsidRDefault="004561A5" w:rsidP="00B4066F">
      <w:pPr>
        <w:pStyle w:val="ListParagraph"/>
        <w:numPr>
          <w:ilvl w:val="0"/>
          <w:numId w:val="5"/>
        </w:numPr>
        <w:rPr>
          <w:rFonts w:ascii="Calibri" w:hAnsi="Calibri"/>
        </w:rPr>
      </w:pPr>
      <w:r w:rsidRPr="00C659D8">
        <w:rPr>
          <w:rFonts w:ascii="Calibri" w:hAnsi="Calibri"/>
        </w:rPr>
        <w:t>Good advocacy skills; good communicator, be assertive, be familiar, passion, knowledge</w:t>
      </w:r>
    </w:p>
    <w:p w:rsidR="00B4066F" w:rsidRPr="00C659D8" w:rsidRDefault="00B4066F" w:rsidP="00F93AFF">
      <w:pPr>
        <w:rPr>
          <w:rFonts w:ascii="Calibri" w:hAnsi="Calibri"/>
        </w:rPr>
      </w:pPr>
      <w:r w:rsidRPr="00C659D8">
        <w:rPr>
          <w:rFonts w:ascii="Calibri" w:hAnsi="Calibri"/>
        </w:rPr>
        <w:t>She further pressed on the qualities of a good communicator stated below;</w:t>
      </w:r>
    </w:p>
    <w:p w:rsidR="00B4066F" w:rsidRPr="00C659D8" w:rsidRDefault="00B4066F" w:rsidP="00C94E22">
      <w:pPr>
        <w:pStyle w:val="ListParagraph"/>
        <w:numPr>
          <w:ilvl w:val="0"/>
          <w:numId w:val="27"/>
        </w:numPr>
        <w:rPr>
          <w:rFonts w:ascii="Calibri" w:hAnsi="Calibri"/>
        </w:rPr>
      </w:pPr>
      <w:r w:rsidRPr="00C659D8">
        <w:rPr>
          <w:rFonts w:ascii="Calibri" w:hAnsi="Calibri"/>
        </w:rPr>
        <w:lastRenderedPageBreak/>
        <w:t>Listening skill</w:t>
      </w:r>
    </w:p>
    <w:p w:rsidR="00B4066F" w:rsidRPr="00C659D8" w:rsidRDefault="00B4066F" w:rsidP="00C94E22">
      <w:pPr>
        <w:pStyle w:val="ListParagraph"/>
        <w:numPr>
          <w:ilvl w:val="0"/>
          <w:numId w:val="27"/>
        </w:numPr>
        <w:rPr>
          <w:rFonts w:ascii="Calibri" w:hAnsi="Calibri"/>
        </w:rPr>
      </w:pPr>
      <w:r w:rsidRPr="00C659D8">
        <w:rPr>
          <w:rFonts w:ascii="Calibri" w:hAnsi="Calibri"/>
        </w:rPr>
        <w:t>Friendliness</w:t>
      </w:r>
    </w:p>
    <w:p w:rsidR="00B4066F" w:rsidRPr="00C659D8" w:rsidRDefault="00B4066F" w:rsidP="00C94E22">
      <w:pPr>
        <w:pStyle w:val="ListParagraph"/>
        <w:numPr>
          <w:ilvl w:val="0"/>
          <w:numId w:val="27"/>
        </w:numPr>
        <w:rPr>
          <w:rFonts w:ascii="Calibri" w:hAnsi="Calibri"/>
        </w:rPr>
      </w:pPr>
      <w:r w:rsidRPr="00C659D8">
        <w:rPr>
          <w:rFonts w:ascii="Calibri" w:hAnsi="Calibri"/>
        </w:rPr>
        <w:t>Confidence</w:t>
      </w:r>
    </w:p>
    <w:p w:rsidR="00B4066F" w:rsidRPr="00C659D8" w:rsidRDefault="00B4066F" w:rsidP="00C94E22">
      <w:pPr>
        <w:pStyle w:val="ListParagraph"/>
        <w:numPr>
          <w:ilvl w:val="0"/>
          <w:numId w:val="27"/>
        </w:numPr>
        <w:rPr>
          <w:rFonts w:ascii="Calibri" w:hAnsi="Calibri"/>
        </w:rPr>
      </w:pPr>
      <w:r w:rsidRPr="00C659D8">
        <w:rPr>
          <w:rFonts w:ascii="Calibri" w:hAnsi="Calibri"/>
        </w:rPr>
        <w:t>Empathy</w:t>
      </w:r>
    </w:p>
    <w:p w:rsidR="00B4066F" w:rsidRPr="00C659D8" w:rsidRDefault="00B4066F" w:rsidP="00C94E22">
      <w:pPr>
        <w:pStyle w:val="ListParagraph"/>
        <w:numPr>
          <w:ilvl w:val="0"/>
          <w:numId w:val="27"/>
        </w:numPr>
        <w:rPr>
          <w:rFonts w:ascii="Calibri" w:hAnsi="Calibri"/>
        </w:rPr>
      </w:pPr>
      <w:r w:rsidRPr="00C659D8">
        <w:rPr>
          <w:rFonts w:ascii="Calibri" w:hAnsi="Calibri"/>
        </w:rPr>
        <w:t>Open mindedness</w:t>
      </w:r>
    </w:p>
    <w:p w:rsidR="00B4066F" w:rsidRPr="00C659D8" w:rsidRDefault="00B4066F" w:rsidP="00C94E22">
      <w:pPr>
        <w:pStyle w:val="ListParagraph"/>
        <w:numPr>
          <w:ilvl w:val="0"/>
          <w:numId w:val="27"/>
        </w:numPr>
        <w:rPr>
          <w:rFonts w:ascii="Calibri" w:hAnsi="Calibri"/>
        </w:rPr>
      </w:pPr>
      <w:r w:rsidRPr="00C659D8">
        <w:rPr>
          <w:rFonts w:ascii="Calibri" w:hAnsi="Calibri"/>
        </w:rPr>
        <w:t>Respect</w:t>
      </w:r>
    </w:p>
    <w:p w:rsidR="00B4066F" w:rsidRPr="00C659D8" w:rsidRDefault="00B4066F" w:rsidP="00C94E22">
      <w:pPr>
        <w:pStyle w:val="ListParagraph"/>
        <w:numPr>
          <w:ilvl w:val="0"/>
          <w:numId w:val="27"/>
        </w:numPr>
        <w:rPr>
          <w:rFonts w:ascii="Calibri" w:hAnsi="Calibri"/>
        </w:rPr>
      </w:pPr>
      <w:r w:rsidRPr="00C659D8">
        <w:rPr>
          <w:rFonts w:ascii="Calibri" w:hAnsi="Calibri"/>
        </w:rPr>
        <w:t>Non-verbal</w:t>
      </w:r>
    </w:p>
    <w:p w:rsidR="00B4066F" w:rsidRPr="00C659D8" w:rsidRDefault="00B4066F" w:rsidP="00B4066F">
      <w:pPr>
        <w:rPr>
          <w:rFonts w:ascii="Calibri" w:hAnsi="Calibri"/>
        </w:rPr>
      </w:pPr>
      <w:r w:rsidRPr="00C659D8">
        <w:rPr>
          <w:rFonts w:ascii="Calibri" w:hAnsi="Calibri"/>
        </w:rPr>
        <w:t>In addition to that she mentioned how to make it more your presentation effective. The following are ways to make it very successful;</w:t>
      </w:r>
    </w:p>
    <w:p w:rsidR="00B4066F" w:rsidRPr="00C659D8" w:rsidRDefault="00B4066F" w:rsidP="00C94E22">
      <w:pPr>
        <w:pStyle w:val="ListParagraph"/>
        <w:numPr>
          <w:ilvl w:val="0"/>
          <w:numId w:val="28"/>
        </w:numPr>
        <w:rPr>
          <w:rFonts w:ascii="Calibri" w:hAnsi="Calibri"/>
        </w:rPr>
      </w:pPr>
      <w:r w:rsidRPr="00C659D8">
        <w:rPr>
          <w:rFonts w:ascii="Calibri" w:hAnsi="Calibri"/>
        </w:rPr>
        <w:t>Tell a story</w:t>
      </w:r>
    </w:p>
    <w:p w:rsidR="00B4066F" w:rsidRPr="00C659D8" w:rsidRDefault="00B4066F" w:rsidP="00C94E22">
      <w:pPr>
        <w:pStyle w:val="ListParagraph"/>
        <w:numPr>
          <w:ilvl w:val="0"/>
          <w:numId w:val="28"/>
        </w:numPr>
        <w:rPr>
          <w:rFonts w:ascii="Calibri" w:hAnsi="Calibri"/>
        </w:rPr>
      </w:pPr>
      <w:r w:rsidRPr="00C659D8">
        <w:rPr>
          <w:rFonts w:ascii="Calibri" w:hAnsi="Calibri"/>
        </w:rPr>
        <w:t>Get rid of unnecessary conversation</w:t>
      </w:r>
    </w:p>
    <w:p w:rsidR="00B4066F" w:rsidRPr="00C659D8" w:rsidRDefault="00B4066F" w:rsidP="00C94E22">
      <w:pPr>
        <w:pStyle w:val="ListParagraph"/>
        <w:numPr>
          <w:ilvl w:val="0"/>
          <w:numId w:val="28"/>
        </w:numPr>
        <w:rPr>
          <w:rFonts w:ascii="Calibri" w:hAnsi="Calibri"/>
        </w:rPr>
      </w:pPr>
      <w:r w:rsidRPr="00C659D8">
        <w:rPr>
          <w:rFonts w:ascii="Calibri" w:hAnsi="Calibri"/>
        </w:rPr>
        <w:t>Avoid distraction</w:t>
      </w:r>
    </w:p>
    <w:p w:rsidR="00B4066F" w:rsidRPr="00C659D8" w:rsidRDefault="00B4066F" w:rsidP="00C94E22">
      <w:pPr>
        <w:pStyle w:val="ListParagraph"/>
        <w:numPr>
          <w:ilvl w:val="0"/>
          <w:numId w:val="28"/>
        </w:numPr>
        <w:rPr>
          <w:rFonts w:ascii="Calibri" w:hAnsi="Calibri"/>
        </w:rPr>
      </w:pPr>
      <w:r w:rsidRPr="00C659D8">
        <w:rPr>
          <w:rFonts w:ascii="Calibri" w:hAnsi="Calibri"/>
        </w:rPr>
        <w:t xml:space="preserve">Tailor your message to the audience </w:t>
      </w:r>
    </w:p>
    <w:p w:rsidR="00F93AFF" w:rsidRPr="00C659D8" w:rsidRDefault="00F93AFF" w:rsidP="00F93AFF">
      <w:pPr>
        <w:rPr>
          <w:rFonts w:ascii="Calibri" w:hAnsi="Calibri"/>
        </w:rPr>
      </w:pPr>
      <w:r w:rsidRPr="00C659D8">
        <w:rPr>
          <w:rFonts w:ascii="Calibri" w:hAnsi="Calibri"/>
        </w:rPr>
        <w:t>She went on defining an advocate.</w:t>
      </w:r>
    </w:p>
    <w:p w:rsidR="00F93AFF" w:rsidRPr="00C659D8" w:rsidRDefault="00F93AFF" w:rsidP="00C94E22">
      <w:pPr>
        <w:pStyle w:val="ListParagraph"/>
        <w:numPr>
          <w:ilvl w:val="0"/>
          <w:numId w:val="29"/>
        </w:numPr>
        <w:rPr>
          <w:rFonts w:ascii="Calibri" w:hAnsi="Calibri"/>
        </w:rPr>
      </w:pPr>
      <w:r w:rsidRPr="00C659D8">
        <w:rPr>
          <w:rFonts w:ascii="Calibri" w:hAnsi="Calibri"/>
        </w:rPr>
        <w:t>Is a person who speaks up for and defends the rights of him or herself or another person.</w:t>
      </w:r>
    </w:p>
    <w:p w:rsidR="00F93AFF" w:rsidRPr="00C659D8" w:rsidRDefault="00F93AFF" w:rsidP="00C94E22">
      <w:pPr>
        <w:pStyle w:val="ListParagraph"/>
        <w:numPr>
          <w:ilvl w:val="0"/>
          <w:numId w:val="29"/>
        </w:numPr>
        <w:rPr>
          <w:rFonts w:ascii="Calibri" w:hAnsi="Calibri"/>
        </w:rPr>
      </w:pPr>
      <w:r w:rsidRPr="00C659D8">
        <w:rPr>
          <w:rFonts w:ascii="Calibri" w:hAnsi="Calibri"/>
        </w:rPr>
        <w:t>Self-advocate; Person who speaks up for him herself also defend his or her own rights.</w:t>
      </w:r>
    </w:p>
    <w:p w:rsidR="00EE0374" w:rsidRDefault="00EE0374">
      <w:pPr>
        <w:rPr>
          <w:rFonts w:ascii="Calibri" w:hAnsi="Calibri"/>
          <w:b/>
        </w:rPr>
      </w:pPr>
    </w:p>
    <w:p w:rsidR="00EE0374" w:rsidRDefault="00EE0374">
      <w:pPr>
        <w:rPr>
          <w:rFonts w:ascii="Calibri" w:hAnsi="Calibri"/>
          <w:b/>
        </w:rPr>
      </w:pPr>
    </w:p>
    <w:p w:rsidR="00847E1A" w:rsidRDefault="00B54D6D">
      <w:pPr>
        <w:rPr>
          <w:rFonts w:ascii="Calibri" w:hAnsi="Calibri"/>
          <w:b/>
        </w:rPr>
      </w:pPr>
      <w:r w:rsidRPr="00C659D8">
        <w:rPr>
          <w:rFonts w:ascii="Calibri" w:hAnsi="Calibri"/>
          <w:b/>
        </w:rPr>
        <w:t>Handing over of certificates</w:t>
      </w:r>
    </w:p>
    <w:p w:rsidR="00EE0374" w:rsidRPr="00C659D8" w:rsidRDefault="00EE0374">
      <w:pPr>
        <w:rPr>
          <w:rFonts w:ascii="Calibri" w:hAnsi="Calibri"/>
          <w:b/>
        </w:rPr>
      </w:pPr>
      <w:bookmarkStart w:id="0" w:name="_GoBack"/>
      <w:r>
        <w:rPr>
          <w:noProof/>
        </w:rPr>
        <w:drawing>
          <wp:inline distT="0" distB="0" distL="0" distR="0">
            <wp:extent cx="5731510" cy="3362325"/>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362325"/>
                    </a:xfrm>
                    <a:prstGeom prst="rect">
                      <a:avLst/>
                    </a:prstGeom>
                    <a:noFill/>
                    <a:ln>
                      <a:noFill/>
                    </a:ln>
                  </pic:spPr>
                </pic:pic>
              </a:graphicData>
            </a:graphic>
          </wp:inline>
        </w:drawing>
      </w:r>
      <w:bookmarkEnd w:id="0"/>
    </w:p>
    <w:p w:rsidR="001C78A8" w:rsidRPr="00C659D8" w:rsidRDefault="00DD21C0">
      <w:pPr>
        <w:rPr>
          <w:rFonts w:ascii="Calibri" w:hAnsi="Calibri"/>
        </w:rPr>
      </w:pPr>
      <w:r w:rsidRPr="00C659D8">
        <w:rPr>
          <w:rFonts w:ascii="Calibri" w:hAnsi="Calibri"/>
        </w:rPr>
        <w:lastRenderedPageBreak/>
        <w:t>Tida exhorted the students to refer back to Safe Hands for Girls</w:t>
      </w:r>
      <w:r w:rsidR="00097795" w:rsidRPr="00C659D8">
        <w:rPr>
          <w:rFonts w:ascii="Calibri" w:hAnsi="Calibri"/>
        </w:rPr>
        <w:t xml:space="preserve"> if they needed anything and that Safe Hand is there to </w:t>
      </w:r>
      <w:r w:rsidRPr="00C659D8">
        <w:rPr>
          <w:rFonts w:ascii="Calibri" w:hAnsi="Calibri"/>
        </w:rPr>
        <w:t>support</w:t>
      </w:r>
      <w:r w:rsidR="00097795" w:rsidRPr="00C659D8">
        <w:rPr>
          <w:rFonts w:ascii="Calibri" w:hAnsi="Calibri"/>
        </w:rPr>
        <w:t xml:space="preserve"> them.</w:t>
      </w:r>
    </w:p>
    <w:p w:rsidR="00DD21C0" w:rsidRPr="00C659D8" w:rsidRDefault="00097795">
      <w:pPr>
        <w:rPr>
          <w:rFonts w:ascii="Calibri" w:hAnsi="Calibri"/>
        </w:rPr>
      </w:pPr>
      <w:r w:rsidRPr="00C659D8">
        <w:rPr>
          <w:rFonts w:ascii="Calibri" w:hAnsi="Calibri"/>
        </w:rPr>
        <w:t>Mr. Dibba spurred the student to share what they have learned with their peers.</w:t>
      </w:r>
    </w:p>
    <w:p w:rsidR="00FD5755" w:rsidRPr="00C659D8" w:rsidRDefault="00903E4B">
      <w:pPr>
        <w:rPr>
          <w:rFonts w:ascii="Calibri" w:hAnsi="Calibri"/>
        </w:rPr>
      </w:pPr>
      <w:r w:rsidRPr="00C659D8">
        <w:rPr>
          <w:rFonts w:ascii="Calibri" w:hAnsi="Calibri"/>
        </w:rPr>
        <w:t>The last item on the programme guide was the presentation of the c</w:t>
      </w:r>
      <w:r w:rsidR="00FD5755" w:rsidRPr="00C659D8">
        <w:rPr>
          <w:rFonts w:ascii="Calibri" w:hAnsi="Calibri"/>
        </w:rPr>
        <w:t>ertificates. The students were awarded certificates as a result of their participation.</w:t>
      </w:r>
    </w:p>
    <w:p w:rsidR="00903E4B" w:rsidRPr="00C659D8" w:rsidRDefault="00903E4B">
      <w:pPr>
        <w:rPr>
          <w:rFonts w:ascii="Calibri" w:hAnsi="Calibri"/>
        </w:rPr>
      </w:pPr>
      <w:r w:rsidRPr="00C659D8">
        <w:rPr>
          <w:rFonts w:ascii="Calibri" w:hAnsi="Calibri"/>
        </w:rPr>
        <w:t>Mr. Dibba</w:t>
      </w:r>
      <w:r w:rsidR="006E4FB6" w:rsidRPr="00C659D8">
        <w:rPr>
          <w:rFonts w:ascii="Calibri" w:hAnsi="Calibri"/>
        </w:rPr>
        <w:t>,</w:t>
      </w:r>
      <w:r w:rsidRPr="00C659D8">
        <w:rPr>
          <w:rFonts w:ascii="Calibri" w:hAnsi="Calibri"/>
        </w:rPr>
        <w:t xml:space="preserve"> Mr. Saidykhan and Outass</w:t>
      </w:r>
      <w:r w:rsidR="006E4FB6" w:rsidRPr="00C659D8">
        <w:rPr>
          <w:rFonts w:ascii="Calibri" w:hAnsi="Calibri"/>
        </w:rPr>
        <w:t xml:space="preserve"> respectively</w:t>
      </w:r>
      <w:r w:rsidRPr="00C659D8">
        <w:rPr>
          <w:rFonts w:ascii="Calibri" w:hAnsi="Calibri"/>
        </w:rPr>
        <w:t xml:space="preserve"> handed the participants their </w:t>
      </w:r>
      <w:r w:rsidR="00FD5755" w:rsidRPr="00C659D8">
        <w:rPr>
          <w:rFonts w:ascii="Calibri" w:hAnsi="Calibri"/>
        </w:rPr>
        <w:t>certificates.</w:t>
      </w:r>
    </w:p>
    <w:p w:rsidR="006E4FB6" w:rsidRPr="00C659D8" w:rsidRDefault="00736219">
      <w:pPr>
        <w:rPr>
          <w:rFonts w:ascii="Calibri" w:hAnsi="Calibri"/>
        </w:rPr>
      </w:pPr>
      <w:r w:rsidRPr="00C659D8">
        <w:rPr>
          <w:rFonts w:ascii="Calibri" w:hAnsi="Calibri"/>
        </w:rPr>
        <w:t>Departure.</w:t>
      </w:r>
      <w:r w:rsidR="006E4FB6" w:rsidRPr="00C659D8">
        <w:rPr>
          <w:rFonts w:ascii="Calibri" w:hAnsi="Calibri"/>
        </w:rPr>
        <w:t xml:space="preserve"> </w:t>
      </w:r>
    </w:p>
    <w:p w:rsidR="007051D7" w:rsidRDefault="007051D7">
      <w:pPr>
        <w:rPr>
          <w:sz w:val="28"/>
          <w:szCs w:val="28"/>
        </w:rPr>
      </w:pPr>
    </w:p>
    <w:p w:rsidR="005C14E2" w:rsidRPr="00C659D8" w:rsidRDefault="006E4FB6">
      <w:pPr>
        <w:rPr>
          <w:rFonts w:ascii="Calibri" w:hAnsi="Calibri"/>
          <w:b/>
          <w:u w:val="single"/>
        </w:rPr>
      </w:pPr>
      <w:r w:rsidRPr="00C659D8">
        <w:rPr>
          <w:rFonts w:ascii="Calibri" w:hAnsi="Calibri"/>
          <w:b/>
          <w:u w:val="single"/>
        </w:rPr>
        <w:t>Requests</w:t>
      </w:r>
    </w:p>
    <w:p w:rsidR="006E4FB6" w:rsidRPr="00C659D8" w:rsidRDefault="006E4FB6" w:rsidP="00B16481">
      <w:pPr>
        <w:pStyle w:val="ListParagraph"/>
        <w:numPr>
          <w:ilvl w:val="0"/>
          <w:numId w:val="9"/>
        </w:numPr>
        <w:rPr>
          <w:rFonts w:ascii="Calibri" w:hAnsi="Calibri"/>
          <w:b/>
        </w:rPr>
      </w:pPr>
      <w:r w:rsidRPr="00C659D8">
        <w:rPr>
          <w:rFonts w:ascii="Calibri" w:hAnsi="Calibri"/>
        </w:rPr>
        <w:t>Health booklet on FGM</w:t>
      </w:r>
    </w:p>
    <w:p w:rsidR="006E4FB6" w:rsidRPr="00C659D8" w:rsidRDefault="006E4FB6" w:rsidP="00B16481">
      <w:pPr>
        <w:pStyle w:val="ListParagraph"/>
        <w:numPr>
          <w:ilvl w:val="0"/>
          <w:numId w:val="9"/>
        </w:numPr>
        <w:rPr>
          <w:rFonts w:ascii="Calibri" w:hAnsi="Calibri"/>
          <w:b/>
        </w:rPr>
      </w:pPr>
      <w:r w:rsidRPr="00C659D8">
        <w:rPr>
          <w:rFonts w:ascii="Calibri" w:hAnsi="Calibri"/>
        </w:rPr>
        <w:t>Presentations on FGM</w:t>
      </w:r>
    </w:p>
    <w:p w:rsidR="002F75A7" w:rsidRPr="00C659D8" w:rsidRDefault="00E42E79" w:rsidP="00D2731E">
      <w:pPr>
        <w:pStyle w:val="ListParagraph"/>
        <w:numPr>
          <w:ilvl w:val="0"/>
          <w:numId w:val="9"/>
        </w:numPr>
        <w:rPr>
          <w:rFonts w:ascii="Calibri" w:hAnsi="Calibri"/>
          <w:b/>
        </w:rPr>
      </w:pPr>
      <w:r w:rsidRPr="00C659D8">
        <w:rPr>
          <w:rFonts w:ascii="Calibri" w:hAnsi="Calibri"/>
        </w:rPr>
        <w:t>Videos on FGM</w:t>
      </w:r>
    </w:p>
    <w:p w:rsidR="000D54A5" w:rsidRDefault="00E24EB2" w:rsidP="00B05265">
      <w:pPr>
        <w:rPr>
          <w:rFonts w:ascii="Calibri" w:hAnsi="Calibri"/>
        </w:rPr>
      </w:pPr>
      <w:r w:rsidRPr="00C659D8">
        <w:rPr>
          <w:rFonts w:ascii="Calibri" w:hAnsi="Calibri"/>
        </w:rPr>
        <w:t xml:space="preserve"> </w:t>
      </w:r>
    </w:p>
    <w:p w:rsidR="00C659D8" w:rsidRPr="00C659D8" w:rsidRDefault="00C659D8" w:rsidP="00B05265">
      <w:pPr>
        <w:rPr>
          <w:rFonts w:ascii="Calibri" w:hAnsi="Calibri"/>
        </w:rPr>
      </w:pPr>
    </w:p>
    <w:p w:rsidR="00D46A95" w:rsidRPr="00C659D8" w:rsidRDefault="00D46A95" w:rsidP="00B05265">
      <w:pPr>
        <w:rPr>
          <w:rFonts w:ascii="Calibri" w:hAnsi="Calibri"/>
          <w:b/>
          <w:u w:val="single"/>
        </w:rPr>
      </w:pPr>
      <w:r w:rsidRPr="00C659D8">
        <w:rPr>
          <w:rFonts w:ascii="Calibri" w:hAnsi="Calibri"/>
          <w:b/>
          <w:u w:val="single"/>
        </w:rPr>
        <w:t>Challenges</w:t>
      </w:r>
    </w:p>
    <w:p w:rsidR="00D46A95" w:rsidRPr="00C659D8" w:rsidRDefault="00D46A95" w:rsidP="00B05265">
      <w:pPr>
        <w:rPr>
          <w:rFonts w:ascii="Calibri" w:hAnsi="Calibri"/>
        </w:rPr>
      </w:pPr>
      <w:r w:rsidRPr="00C659D8">
        <w:rPr>
          <w:rFonts w:ascii="Calibri" w:hAnsi="Calibri"/>
        </w:rPr>
        <w:t>Fortunately, there were no ch</w:t>
      </w:r>
      <w:r w:rsidR="0031110C" w:rsidRPr="00C659D8">
        <w:rPr>
          <w:rFonts w:ascii="Calibri" w:hAnsi="Calibri"/>
        </w:rPr>
        <w:t>allenges. The challenges</w:t>
      </w:r>
      <w:r w:rsidR="00BB47CB" w:rsidRPr="00C659D8">
        <w:rPr>
          <w:rFonts w:ascii="Calibri" w:hAnsi="Calibri"/>
        </w:rPr>
        <w:t xml:space="preserve"> of the </w:t>
      </w:r>
      <w:r w:rsidRPr="00C659D8">
        <w:rPr>
          <w:rFonts w:ascii="Calibri" w:hAnsi="Calibri"/>
        </w:rPr>
        <w:t xml:space="preserve">school outreach was </w:t>
      </w:r>
      <w:r w:rsidR="0031110C" w:rsidRPr="00C659D8">
        <w:rPr>
          <w:rFonts w:ascii="Calibri" w:hAnsi="Calibri"/>
        </w:rPr>
        <w:t>overcame. All the misconceptions whether religious or health wise was</w:t>
      </w:r>
      <w:r w:rsidR="00BB47CB" w:rsidRPr="00C659D8">
        <w:rPr>
          <w:rFonts w:ascii="Calibri" w:hAnsi="Calibri"/>
        </w:rPr>
        <w:t xml:space="preserve"> cleared during the training.</w:t>
      </w:r>
    </w:p>
    <w:p w:rsidR="007051D7" w:rsidRPr="00C659D8" w:rsidRDefault="007051D7" w:rsidP="00B05265">
      <w:pPr>
        <w:rPr>
          <w:rFonts w:ascii="Calibri" w:hAnsi="Calibri"/>
        </w:rPr>
      </w:pPr>
    </w:p>
    <w:p w:rsidR="00BB47CB" w:rsidRPr="00C659D8" w:rsidRDefault="00BB47CB" w:rsidP="00B05265">
      <w:pPr>
        <w:rPr>
          <w:rFonts w:ascii="Calibri" w:hAnsi="Calibri"/>
          <w:b/>
          <w:u w:val="single"/>
        </w:rPr>
      </w:pPr>
      <w:r w:rsidRPr="00C659D8">
        <w:rPr>
          <w:rFonts w:ascii="Calibri" w:hAnsi="Calibri"/>
          <w:b/>
          <w:u w:val="single"/>
        </w:rPr>
        <w:t>Progress and Achievements</w:t>
      </w:r>
    </w:p>
    <w:p w:rsidR="00BB47CB" w:rsidRPr="00C659D8" w:rsidRDefault="000D54A5" w:rsidP="00C94E22">
      <w:pPr>
        <w:pStyle w:val="ListParagraph"/>
        <w:numPr>
          <w:ilvl w:val="0"/>
          <w:numId w:val="19"/>
        </w:numPr>
        <w:rPr>
          <w:rFonts w:ascii="Calibri" w:hAnsi="Calibri"/>
        </w:rPr>
      </w:pPr>
      <w:r w:rsidRPr="00C659D8">
        <w:rPr>
          <w:rFonts w:ascii="Calibri" w:hAnsi="Calibri"/>
        </w:rPr>
        <w:t>The impact made during the school outreach was measured.</w:t>
      </w:r>
    </w:p>
    <w:p w:rsidR="000D54A5" w:rsidRPr="00C659D8" w:rsidRDefault="000D54A5" w:rsidP="00C94E22">
      <w:pPr>
        <w:pStyle w:val="ListParagraph"/>
        <w:numPr>
          <w:ilvl w:val="0"/>
          <w:numId w:val="19"/>
        </w:numPr>
        <w:rPr>
          <w:rFonts w:ascii="Calibri" w:hAnsi="Calibri"/>
        </w:rPr>
      </w:pPr>
      <w:r w:rsidRPr="00C659D8">
        <w:rPr>
          <w:rFonts w:ascii="Calibri" w:hAnsi="Calibri"/>
        </w:rPr>
        <w:t>All the misconceptions were clarified.</w:t>
      </w:r>
    </w:p>
    <w:p w:rsidR="000D54A5" w:rsidRPr="00C659D8" w:rsidRDefault="000D54A5" w:rsidP="00C94E22">
      <w:pPr>
        <w:pStyle w:val="ListParagraph"/>
        <w:numPr>
          <w:ilvl w:val="0"/>
          <w:numId w:val="19"/>
        </w:numPr>
        <w:rPr>
          <w:rFonts w:ascii="Calibri" w:hAnsi="Calibri"/>
        </w:rPr>
      </w:pPr>
      <w:r w:rsidRPr="00C659D8">
        <w:rPr>
          <w:rFonts w:ascii="Calibri" w:hAnsi="Calibri"/>
        </w:rPr>
        <w:t>The trainees had an overall understanding on the effects of FGM as well as the laws governing FGM.</w:t>
      </w:r>
    </w:p>
    <w:p w:rsidR="000D54A5" w:rsidRPr="00C659D8" w:rsidRDefault="000D54A5" w:rsidP="00C94E22">
      <w:pPr>
        <w:pStyle w:val="ListParagraph"/>
        <w:numPr>
          <w:ilvl w:val="0"/>
          <w:numId w:val="19"/>
        </w:numPr>
        <w:rPr>
          <w:rFonts w:ascii="Calibri" w:hAnsi="Calibri"/>
        </w:rPr>
      </w:pPr>
      <w:r w:rsidRPr="00C659D8">
        <w:rPr>
          <w:rFonts w:ascii="Calibri" w:hAnsi="Calibri"/>
        </w:rPr>
        <w:t xml:space="preserve">Through the group work/discussion session we were able to evaluate the students understanding </w:t>
      </w:r>
      <w:r w:rsidR="006821F0" w:rsidRPr="00C659D8">
        <w:rPr>
          <w:rFonts w:ascii="Calibri" w:hAnsi="Calibri"/>
        </w:rPr>
        <w:t>of the importance of youth involvement in the Anti-FGM campaign.</w:t>
      </w:r>
    </w:p>
    <w:p w:rsidR="000D54A5" w:rsidRPr="00C659D8" w:rsidRDefault="000D54A5" w:rsidP="000D54A5">
      <w:pPr>
        <w:pStyle w:val="ListParagraph"/>
        <w:rPr>
          <w:rFonts w:ascii="Calibri" w:hAnsi="Calibri"/>
        </w:rPr>
      </w:pPr>
    </w:p>
    <w:p w:rsidR="00BB47CB" w:rsidRPr="00C659D8" w:rsidRDefault="00BB47CB" w:rsidP="00B05265">
      <w:pPr>
        <w:rPr>
          <w:rFonts w:ascii="Calibri" w:hAnsi="Calibri"/>
          <w:b/>
          <w:u w:val="single"/>
        </w:rPr>
      </w:pPr>
      <w:r w:rsidRPr="00C659D8">
        <w:rPr>
          <w:rFonts w:ascii="Calibri" w:hAnsi="Calibri"/>
          <w:b/>
          <w:u w:val="single"/>
        </w:rPr>
        <w:t>Lessons Learnt</w:t>
      </w:r>
    </w:p>
    <w:p w:rsidR="000D54A5" w:rsidRPr="00C659D8" w:rsidRDefault="000D54A5" w:rsidP="00C94E22">
      <w:pPr>
        <w:pStyle w:val="ListParagraph"/>
        <w:numPr>
          <w:ilvl w:val="0"/>
          <w:numId w:val="20"/>
        </w:numPr>
        <w:rPr>
          <w:rFonts w:ascii="Calibri" w:hAnsi="Calibri"/>
        </w:rPr>
      </w:pPr>
      <w:r w:rsidRPr="00C659D8">
        <w:rPr>
          <w:rFonts w:ascii="Calibri" w:hAnsi="Calibri"/>
        </w:rPr>
        <w:t>The Anti-FGM laws</w:t>
      </w:r>
    </w:p>
    <w:p w:rsidR="000D54A5" w:rsidRPr="00C659D8" w:rsidRDefault="000D54A5" w:rsidP="00C94E22">
      <w:pPr>
        <w:pStyle w:val="ListParagraph"/>
        <w:numPr>
          <w:ilvl w:val="0"/>
          <w:numId w:val="20"/>
        </w:numPr>
        <w:rPr>
          <w:rFonts w:ascii="Calibri" w:hAnsi="Calibri"/>
        </w:rPr>
      </w:pPr>
      <w:r w:rsidRPr="00C659D8">
        <w:rPr>
          <w:rFonts w:ascii="Calibri" w:hAnsi="Calibri"/>
        </w:rPr>
        <w:t>Health complications of FGM</w:t>
      </w:r>
    </w:p>
    <w:p w:rsidR="000D54A5" w:rsidRPr="00C659D8" w:rsidRDefault="000D54A5" w:rsidP="00C94E22">
      <w:pPr>
        <w:pStyle w:val="ListParagraph"/>
        <w:numPr>
          <w:ilvl w:val="0"/>
          <w:numId w:val="20"/>
        </w:numPr>
        <w:rPr>
          <w:rFonts w:ascii="Calibri" w:hAnsi="Calibri"/>
        </w:rPr>
      </w:pPr>
      <w:r w:rsidRPr="00C659D8">
        <w:rPr>
          <w:rFonts w:ascii="Calibri" w:hAnsi="Calibri"/>
        </w:rPr>
        <w:t>The religious perspective on FGM</w:t>
      </w:r>
    </w:p>
    <w:p w:rsidR="000D54A5" w:rsidRPr="00C659D8" w:rsidRDefault="000D54A5" w:rsidP="00C94E22">
      <w:pPr>
        <w:pStyle w:val="ListParagraph"/>
        <w:numPr>
          <w:ilvl w:val="0"/>
          <w:numId w:val="20"/>
        </w:numPr>
        <w:rPr>
          <w:rFonts w:ascii="Calibri" w:hAnsi="Calibri"/>
        </w:rPr>
      </w:pPr>
      <w:r w:rsidRPr="00C659D8">
        <w:rPr>
          <w:rFonts w:ascii="Calibri" w:hAnsi="Calibri"/>
        </w:rPr>
        <w:t>Community Advocacy</w:t>
      </w:r>
    </w:p>
    <w:sectPr w:rsidR="000D54A5" w:rsidRPr="00C659D8" w:rsidSect="00EA44D3">
      <w:headerReference w:type="default" r:id="rId21"/>
      <w:footerReference w:type="default" r:id="rId22"/>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0F27" w:rsidRDefault="000F0F27" w:rsidP="00AA2FB9">
      <w:pPr>
        <w:spacing w:after="0" w:line="240" w:lineRule="auto"/>
      </w:pPr>
      <w:r>
        <w:separator/>
      </w:r>
    </w:p>
  </w:endnote>
  <w:endnote w:type="continuationSeparator" w:id="0">
    <w:p w:rsidR="000F0F27" w:rsidRDefault="000F0F27" w:rsidP="00AA2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3933805"/>
      <w:docPartObj>
        <w:docPartGallery w:val="Page Numbers (Bottom of Page)"/>
        <w:docPartUnique/>
      </w:docPartObj>
    </w:sdtPr>
    <w:sdtEndPr>
      <w:rPr>
        <w:noProof/>
      </w:rPr>
    </w:sdtEndPr>
    <w:sdtContent>
      <w:p w:rsidR="00AA2FB9" w:rsidRDefault="00AA2FB9">
        <w:pPr>
          <w:pStyle w:val="Footer"/>
          <w:jc w:val="center"/>
        </w:pPr>
        <w:r>
          <w:fldChar w:fldCharType="begin"/>
        </w:r>
        <w:r>
          <w:instrText xml:space="preserve"> PAGE   \* MERGEFORMAT </w:instrText>
        </w:r>
        <w:r>
          <w:fldChar w:fldCharType="separate"/>
        </w:r>
        <w:r w:rsidR="00DE6DB1">
          <w:rPr>
            <w:noProof/>
          </w:rPr>
          <w:t>19</w:t>
        </w:r>
        <w:r>
          <w:rPr>
            <w:noProof/>
          </w:rPr>
          <w:fldChar w:fldCharType="end"/>
        </w:r>
      </w:p>
    </w:sdtContent>
  </w:sdt>
  <w:p w:rsidR="00AA2FB9" w:rsidRDefault="00AA2F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0F27" w:rsidRDefault="000F0F27" w:rsidP="00AA2FB9">
      <w:pPr>
        <w:spacing w:after="0" w:line="240" w:lineRule="auto"/>
      </w:pPr>
      <w:r>
        <w:separator/>
      </w:r>
    </w:p>
  </w:footnote>
  <w:footnote w:type="continuationSeparator" w:id="0">
    <w:p w:rsidR="000F0F27" w:rsidRDefault="000F0F27" w:rsidP="00AA2F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212D" w:rsidRDefault="003D212D" w:rsidP="003D212D">
    <w:pPr>
      <w:pStyle w:val="Header"/>
      <w:jc w:val="center"/>
    </w:pPr>
    <w:r>
      <w:rPr>
        <w:noProof/>
      </w:rPr>
      <w:drawing>
        <wp:inline distT="0" distB="0" distL="0" distR="0" wp14:anchorId="65987F9E" wp14:editId="2664CD88">
          <wp:extent cx="3857625" cy="132397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57625" cy="13239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24E68"/>
    <w:multiLevelType w:val="hybridMultilevel"/>
    <w:tmpl w:val="7D26A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A2DF1"/>
    <w:multiLevelType w:val="hybridMultilevel"/>
    <w:tmpl w:val="6CB277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C57152"/>
    <w:multiLevelType w:val="hybridMultilevel"/>
    <w:tmpl w:val="39E2EC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302643"/>
    <w:multiLevelType w:val="hybridMultilevel"/>
    <w:tmpl w:val="04C20A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4D452B"/>
    <w:multiLevelType w:val="hybridMultilevel"/>
    <w:tmpl w:val="6636BA2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7A551B"/>
    <w:multiLevelType w:val="hybridMultilevel"/>
    <w:tmpl w:val="6E088B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023223"/>
    <w:multiLevelType w:val="hybridMultilevel"/>
    <w:tmpl w:val="67E2B97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EB08F5"/>
    <w:multiLevelType w:val="hybridMultilevel"/>
    <w:tmpl w:val="5914C3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380D2A"/>
    <w:multiLevelType w:val="hybridMultilevel"/>
    <w:tmpl w:val="8D044D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551217"/>
    <w:multiLevelType w:val="hybridMultilevel"/>
    <w:tmpl w:val="61C67F3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C807C6"/>
    <w:multiLevelType w:val="hybridMultilevel"/>
    <w:tmpl w:val="CFCA1898"/>
    <w:lvl w:ilvl="0" w:tplc="B538949A">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1301E7"/>
    <w:multiLevelType w:val="hybridMultilevel"/>
    <w:tmpl w:val="48C873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6374CA"/>
    <w:multiLevelType w:val="hybridMultilevel"/>
    <w:tmpl w:val="58A0863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D94410"/>
    <w:multiLevelType w:val="hybridMultilevel"/>
    <w:tmpl w:val="964ED0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0A08BD"/>
    <w:multiLevelType w:val="hybridMultilevel"/>
    <w:tmpl w:val="C63C86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0F59BC"/>
    <w:multiLevelType w:val="hybridMultilevel"/>
    <w:tmpl w:val="AD3A3E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BA655F"/>
    <w:multiLevelType w:val="hybridMultilevel"/>
    <w:tmpl w:val="5EC4226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DE08D9"/>
    <w:multiLevelType w:val="hybridMultilevel"/>
    <w:tmpl w:val="5378A22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0E5B8E"/>
    <w:multiLevelType w:val="hybridMultilevel"/>
    <w:tmpl w:val="48D43E4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DA0213"/>
    <w:multiLevelType w:val="hybridMultilevel"/>
    <w:tmpl w:val="A540345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B618A8"/>
    <w:multiLevelType w:val="hybridMultilevel"/>
    <w:tmpl w:val="2A6272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C37016"/>
    <w:multiLevelType w:val="hybridMultilevel"/>
    <w:tmpl w:val="A158488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FF0344"/>
    <w:multiLevelType w:val="hybridMultilevel"/>
    <w:tmpl w:val="C8AE3418"/>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62565E2"/>
    <w:multiLevelType w:val="hybridMultilevel"/>
    <w:tmpl w:val="7C96FAB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FD515A"/>
    <w:multiLevelType w:val="hybridMultilevel"/>
    <w:tmpl w:val="80B40D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0324E5"/>
    <w:multiLevelType w:val="hybridMultilevel"/>
    <w:tmpl w:val="8D80F4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B05844"/>
    <w:multiLevelType w:val="hybridMultilevel"/>
    <w:tmpl w:val="F95832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4551CE"/>
    <w:multiLevelType w:val="hybridMultilevel"/>
    <w:tmpl w:val="24006B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003D58"/>
    <w:multiLevelType w:val="hybridMultilevel"/>
    <w:tmpl w:val="4BF2F62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4A40B2"/>
    <w:multiLevelType w:val="hybridMultilevel"/>
    <w:tmpl w:val="6710403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4D7807"/>
    <w:multiLevelType w:val="hybridMultilevel"/>
    <w:tmpl w:val="601A61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307591"/>
    <w:multiLevelType w:val="hybridMultilevel"/>
    <w:tmpl w:val="28C43EB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8D0E66"/>
    <w:multiLevelType w:val="hybridMultilevel"/>
    <w:tmpl w:val="0C7C73CC"/>
    <w:lvl w:ilvl="0" w:tplc="0944F7E6">
      <w:start w:val="2"/>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E624420"/>
    <w:multiLevelType w:val="hybridMultilevel"/>
    <w:tmpl w:val="7E5AAB1E"/>
    <w:lvl w:ilvl="0" w:tplc="B538949A">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10"/>
  </w:num>
  <w:num w:numId="3">
    <w:abstractNumId w:val="25"/>
  </w:num>
  <w:num w:numId="4">
    <w:abstractNumId w:val="30"/>
  </w:num>
  <w:num w:numId="5">
    <w:abstractNumId w:val="7"/>
  </w:num>
  <w:num w:numId="6">
    <w:abstractNumId w:val="17"/>
  </w:num>
  <w:num w:numId="7">
    <w:abstractNumId w:val="1"/>
  </w:num>
  <w:num w:numId="8">
    <w:abstractNumId w:val="23"/>
  </w:num>
  <w:num w:numId="9">
    <w:abstractNumId w:val="19"/>
  </w:num>
  <w:num w:numId="10">
    <w:abstractNumId w:val="6"/>
  </w:num>
  <w:num w:numId="11">
    <w:abstractNumId w:val="20"/>
  </w:num>
  <w:num w:numId="12">
    <w:abstractNumId w:val="14"/>
  </w:num>
  <w:num w:numId="13">
    <w:abstractNumId w:val="24"/>
  </w:num>
  <w:num w:numId="14">
    <w:abstractNumId w:val="5"/>
  </w:num>
  <w:num w:numId="15">
    <w:abstractNumId w:val="0"/>
  </w:num>
  <w:num w:numId="16">
    <w:abstractNumId w:val="32"/>
  </w:num>
  <w:num w:numId="17">
    <w:abstractNumId w:val="9"/>
  </w:num>
  <w:num w:numId="18">
    <w:abstractNumId w:val="13"/>
  </w:num>
  <w:num w:numId="19">
    <w:abstractNumId w:val="2"/>
  </w:num>
  <w:num w:numId="20">
    <w:abstractNumId w:val="12"/>
  </w:num>
  <w:num w:numId="21">
    <w:abstractNumId w:val="27"/>
  </w:num>
  <w:num w:numId="22">
    <w:abstractNumId w:val="29"/>
  </w:num>
  <w:num w:numId="23">
    <w:abstractNumId w:val="28"/>
  </w:num>
  <w:num w:numId="24">
    <w:abstractNumId w:val="16"/>
  </w:num>
  <w:num w:numId="25">
    <w:abstractNumId w:val="26"/>
  </w:num>
  <w:num w:numId="26">
    <w:abstractNumId w:val="8"/>
  </w:num>
  <w:num w:numId="27">
    <w:abstractNumId w:val="18"/>
  </w:num>
  <w:num w:numId="28">
    <w:abstractNumId w:val="11"/>
  </w:num>
  <w:num w:numId="29">
    <w:abstractNumId w:val="15"/>
  </w:num>
  <w:num w:numId="30">
    <w:abstractNumId w:val="21"/>
  </w:num>
  <w:num w:numId="31">
    <w:abstractNumId w:val="4"/>
  </w:num>
  <w:num w:numId="32">
    <w:abstractNumId w:val="3"/>
  </w:num>
  <w:num w:numId="33">
    <w:abstractNumId w:val="31"/>
  </w:num>
  <w:num w:numId="34">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264"/>
    <w:rsid w:val="00006EFC"/>
    <w:rsid w:val="000350C4"/>
    <w:rsid w:val="00097795"/>
    <w:rsid w:val="000A2A32"/>
    <w:rsid w:val="000D54A5"/>
    <w:rsid w:val="000F0F27"/>
    <w:rsid w:val="000F4805"/>
    <w:rsid w:val="000F7CAF"/>
    <w:rsid w:val="00104AB7"/>
    <w:rsid w:val="00107140"/>
    <w:rsid w:val="00157E33"/>
    <w:rsid w:val="001601F7"/>
    <w:rsid w:val="0016568A"/>
    <w:rsid w:val="00197D23"/>
    <w:rsid w:val="001C78A8"/>
    <w:rsid w:val="001D1F67"/>
    <w:rsid w:val="001D4339"/>
    <w:rsid w:val="00220A30"/>
    <w:rsid w:val="002358AA"/>
    <w:rsid w:val="0025371C"/>
    <w:rsid w:val="002676DB"/>
    <w:rsid w:val="00291092"/>
    <w:rsid w:val="002B137D"/>
    <w:rsid w:val="002F4E9F"/>
    <w:rsid w:val="002F75A7"/>
    <w:rsid w:val="0031110C"/>
    <w:rsid w:val="00325EB7"/>
    <w:rsid w:val="0032643D"/>
    <w:rsid w:val="0033429F"/>
    <w:rsid w:val="00353F52"/>
    <w:rsid w:val="00367BB4"/>
    <w:rsid w:val="003779F7"/>
    <w:rsid w:val="00381D0B"/>
    <w:rsid w:val="00384A98"/>
    <w:rsid w:val="003A267B"/>
    <w:rsid w:val="003A6342"/>
    <w:rsid w:val="003C0998"/>
    <w:rsid w:val="003C107B"/>
    <w:rsid w:val="003C2108"/>
    <w:rsid w:val="003C4CAE"/>
    <w:rsid w:val="003D212D"/>
    <w:rsid w:val="004011BC"/>
    <w:rsid w:val="0041168F"/>
    <w:rsid w:val="0044674C"/>
    <w:rsid w:val="004561A5"/>
    <w:rsid w:val="004E1F0D"/>
    <w:rsid w:val="004F52E4"/>
    <w:rsid w:val="00507DCD"/>
    <w:rsid w:val="005402DA"/>
    <w:rsid w:val="00543259"/>
    <w:rsid w:val="0056135E"/>
    <w:rsid w:val="00561A1D"/>
    <w:rsid w:val="00582774"/>
    <w:rsid w:val="00596B71"/>
    <w:rsid w:val="005A698C"/>
    <w:rsid w:val="005C14E2"/>
    <w:rsid w:val="0061123F"/>
    <w:rsid w:val="0062216C"/>
    <w:rsid w:val="0067218E"/>
    <w:rsid w:val="006821F0"/>
    <w:rsid w:val="006A1FB2"/>
    <w:rsid w:val="006A3B8B"/>
    <w:rsid w:val="006C4129"/>
    <w:rsid w:val="006E4FB6"/>
    <w:rsid w:val="006E5973"/>
    <w:rsid w:val="006E5BB7"/>
    <w:rsid w:val="007051D7"/>
    <w:rsid w:val="00736219"/>
    <w:rsid w:val="00767904"/>
    <w:rsid w:val="007975EA"/>
    <w:rsid w:val="007B57FB"/>
    <w:rsid w:val="007B794E"/>
    <w:rsid w:val="007C2D56"/>
    <w:rsid w:val="007C3A2B"/>
    <w:rsid w:val="007E2B81"/>
    <w:rsid w:val="007F36D0"/>
    <w:rsid w:val="00801050"/>
    <w:rsid w:val="00804457"/>
    <w:rsid w:val="00823758"/>
    <w:rsid w:val="008252CC"/>
    <w:rsid w:val="008342A7"/>
    <w:rsid w:val="008371A6"/>
    <w:rsid w:val="00847E1A"/>
    <w:rsid w:val="008A0156"/>
    <w:rsid w:val="008A1C2B"/>
    <w:rsid w:val="008B7A1A"/>
    <w:rsid w:val="008E5261"/>
    <w:rsid w:val="008F1750"/>
    <w:rsid w:val="008F589E"/>
    <w:rsid w:val="008F5BF1"/>
    <w:rsid w:val="00903E4B"/>
    <w:rsid w:val="0090562C"/>
    <w:rsid w:val="009076DB"/>
    <w:rsid w:val="0091406A"/>
    <w:rsid w:val="009227AE"/>
    <w:rsid w:val="00925CAC"/>
    <w:rsid w:val="00970264"/>
    <w:rsid w:val="00977D9A"/>
    <w:rsid w:val="0098163A"/>
    <w:rsid w:val="00987AB3"/>
    <w:rsid w:val="00990133"/>
    <w:rsid w:val="0099090B"/>
    <w:rsid w:val="00990EA7"/>
    <w:rsid w:val="009A1329"/>
    <w:rsid w:val="009B419F"/>
    <w:rsid w:val="009C280E"/>
    <w:rsid w:val="00A21A53"/>
    <w:rsid w:val="00A21C12"/>
    <w:rsid w:val="00A37A13"/>
    <w:rsid w:val="00A434EA"/>
    <w:rsid w:val="00A4397F"/>
    <w:rsid w:val="00A43B0A"/>
    <w:rsid w:val="00A82989"/>
    <w:rsid w:val="00A82CE9"/>
    <w:rsid w:val="00AA2FB9"/>
    <w:rsid w:val="00AA6011"/>
    <w:rsid w:val="00AB678D"/>
    <w:rsid w:val="00AC5057"/>
    <w:rsid w:val="00AD634A"/>
    <w:rsid w:val="00AF035F"/>
    <w:rsid w:val="00B01111"/>
    <w:rsid w:val="00B03928"/>
    <w:rsid w:val="00B05265"/>
    <w:rsid w:val="00B0763C"/>
    <w:rsid w:val="00B142F7"/>
    <w:rsid w:val="00B16481"/>
    <w:rsid w:val="00B4066F"/>
    <w:rsid w:val="00B41184"/>
    <w:rsid w:val="00B42B95"/>
    <w:rsid w:val="00B54D6D"/>
    <w:rsid w:val="00B57E05"/>
    <w:rsid w:val="00B6111A"/>
    <w:rsid w:val="00B76594"/>
    <w:rsid w:val="00B82381"/>
    <w:rsid w:val="00B848B9"/>
    <w:rsid w:val="00B87357"/>
    <w:rsid w:val="00BA51E8"/>
    <w:rsid w:val="00BB47CB"/>
    <w:rsid w:val="00C30245"/>
    <w:rsid w:val="00C32685"/>
    <w:rsid w:val="00C34A59"/>
    <w:rsid w:val="00C659D8"/>
    <w:rsid w:val="00C806A6"/>
    <w:rsid w:val="00C92C1C"/>
    <w:rsid w:val="00C93314"/>
    <w:rsid w:val="00C94E22"/>
    <w:rsid w:val="00CB020F"/>
    <w:rsid w:val="00CC6031"/>
    <w:rsid w:val="00CD0EF4"/>
    <w:rsid w:val="00CF6014"/>
    <w:rsid w:val="00D17E78"/>
    <w:rsid w:val="00D215FA"/>
    <w:rsid w:val="00D22F4F"/>
    <w:rsid w:val="00D2731E"/>
    <w:rsid w:val="00D46A95"/>
    <w:rsid w:val="00D521B1"/>
    <w:rsid w:val="00D76690"/>
    <w:rsid w:val="00D8177C"/>
    <w:rsid w:val="00D81F70"/>
    <w:rsid w:val="00DD21C0"/>
    <w:rsid w:val="00DE3D47"/>
    <w:rsid w:val="00DE6DB1"/>
    <w:rsid w:val="00DF7610"/>
    <w:rsid w:val="00E1157A"/>
    <w:rsid w:val="00E1211F"/>
    <w:rsid w:val="00E21962"/>
    <w:rsid w:val="00E24EB2"/>
    <w:rsid w:val="00E42E79"/>
    <w:rsid w:val="00E63B6A"/>
    <w:rsid w:val="00E77BEB"/>
    <w:rsid w:val="00E87965"/>
    <w:rsid w:val="00E9088C"/>
    <w:rsid w:val="00EA44D3"/>
    <w:rsid w:val="00ED09A5"/>
    <w:rsid w:val="00EE0374"/>
    <w:rsid w:val="00EF0A77"/>
    <w:rsid w:val="00F011A2"/>
    <w:rsid w:val="00F01862"/>
    <w:rsid w:val="00F17594"/>
    <w:rsid w:val="00F22726"/>
    <w:rsid w:val="00F27747"/>
    <w:rsid w:val="00F43635"/>
    <w:rsid w:val="00F675CB"/>
    <w:rsid w:val="00F7236C"/>
    <w:rsid w:val="00F75649"/>
    <w:rsid w:val="00F8489E"/>
    <w:rsid w:val="00F93AFF"/>
    <w:rsid w:val="00FB0674"/>
    <w:rsid w:val="00FB4042"/>
    <w:rsid w:val="00FD57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7145"/>
  <w15:chartTrackingRefBased/>
  <w15:docId w15:val="{3FCC89BB-8744-45DD-8172-1779B81BE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2B95"/>
    <w:pPr>
      <w:ind w:left="720"/>
      <w:contextualSpacing/>
    </w:pPr>
  </w:style>
  <w:style w:type="paragraph" w:styleId="Header">
    <w:name w:val="header"/>
    <w:basedOn w:val="Normal"/>
    <w:link w:val="HeaderChar"/>
    <w:uiPriority w:val="99"/>
    <w:unhideWhenUsed/>
    <w:rsid w:val="00AA2F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FB9"/>
  </w:style>
  <w:style w:type="paragraph" w:styleId="Footer">
    <w:name w:val="footer"/>
    <w:basedOn w:val="Normal"/>
    <w:link w:val="FooterChar"/>
    <w:uiPriority w:val="99"/>
    <w:unhideWhenUsed/>
    <w:rsid w:val="00AA2F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F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08D80-441B-4D1E-BAE4-102C7B081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2232</TotalTime>
  <Pages>20</Pages>
  <Words>3066</Words>
  <Characters>17482</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Fatoumata Newlands</dc:creator>
  <cp:keywords/>
  <dc:description/>
  <cp:lastModifiedBy>SafeHandsForGirls</cp:lastModifiedBy>
  <cp:revision>74</cp:revision>
  <dcterms:created xsi:type="dcterms:W3CDTF">2017-10-27T11:09:00Z</dcterms:created>
  <dcterms:modified xsi:type="dcterms:W3CDTF">2019-10-14T12:36:00Z</dcterms:modified>
</cp:coreProperties>
</file>